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14D81" w14:textId="77777777" w:rsidR="00A8266C" w:rsidRPr="006F6D94" w:rsidRDefault="00A8266C" w:rsidP="00B63BE1">
      <w:pPr>
        <w:spacing w:after="0" w:line="240" w:lineRule="auto"/>
        <w:jc w:val="center"/>
        <w:rPr>
          <w:rFonts w:ascii="Calibri" w:hAnsi="Calibri" w:cs="Calibri"/>
          <w:b/>
          <w:sz w:val="32"/>
          <w:szCs w:val="32"/>
        </w:rPr>
      </w:pPr>
      <w:r w:rsidRPr="006F6D94">
        <w:rPr>
          <w:rFonts w:ascii="Calibri" w:hAnsi="Calibri" w:cs="Calibri"/>
          <w:b/>
          <w:sz w:val="32"/>
          <w:szCs w:val="32"/>
        </w:rPr>
        <w:t>FRANCE PAYMENTS FORUM</w:t>
      </w:r>
    </w:p>
    <w:p w14:paraId="5C375751" w14:textId="4C91B2F9" w:rsidR="00A8266C" w:rsidRDefault="00A8266C" w:rsidP="00B63BE1">
      <w:pPr>
        <w:spacing w:after="0" w:line="240" w:lineRule="auto"/>
        <w:jc w:val="center"/>
        <w:rPr>
          <w:rFonts w:ascii="Calibri" w:hAnsi="Calibri" w:cs="Calibri"/>
          <w:bCs/>
          <w:sz w:val="28"/>
          <w:szCs w:val="28"/>
        </w:rPr>
      </w:pPr>
      <w:r w:rsidRPr="0009696D">
        <w:rPr>
          <w:rFonts w:ascii="Calibri" w:hAnsi="Calibri" w:cs="Calibri"/>
          <w:bCs/>
          <w:sz w:val="28"/>
          <w:szCs w:val="28"/>
        </w:rPr>
        <w:t xml:space="preserve">Plénière mensuelle du </w:t>
      </w:r>
      <w:r w:rsidR="00A12152">
        <w:rPr>
          <w:rFonts w:ascii="Calibri" w:hAnsi="Calibri" w:cs="Calibri"/>
          <w:bCs/>
          <w:sz w:val="28"/>
          <w:szCs w:val="28"/>
        </w:rPr>
        <w:t>1</w:t>
      </w:r>
      <w:r w:rsidR="00EB020A">
        <w:rPr>
          <w:rFonts w:ascii="Calibri" w:hAnsi="Calibri" w:cs="Calibri"/>
          <w:bCs/>
          <w:sz w:val="28"/>
          <w:szCs w:val="28"/>
        </w:rPr>
        <w:t>9 mars</w:t>
      </w:r>
      <w:r w:rsidR="00D45573" w:rsidRPr="0009696D">
        <w:rPr>
          <w:rFonts w:ascii="Calibri" w:hAnsi="Calibri" w:cs="Calibri"/>
          <w:bCs/>
          <w:sz w:val="28"/>
          <w:szCs w:val="28"/>
        </w:rPr>
        <w:t xml:space="preserve"> </w:t>
      </w:r>
      <w:r w:rsidRPr="0009696D">
        <w:rPr>
          <w:rFonts w:ascii="Calibri" w:hAnsi="Calibri" w:cs="Calibri"/>
          <w:bCs/>
          <w:sz w:val="28"/>
          <w:szCs w:val="28"/>
        </w:rPr>
        <w:t>202</w:t>
      </w:r>
      <w:r w:rsidR="00D45573" w:rsidRPr="0009696D">
        <w:rPr>
          <w:rFonts w:ascii="Calibri" w:hAnsi="Calibri" w:cs="Calibri"/>
          <w:bCs/>
          <w:sz w:val="28"/>
          <w:szCs w:val="28"/>
        </w:rPr>
        <w:t>6</w:t>
      </w:r>
    </w:p>
    <w:p w14:paraId="521DB3FD" w14:textId="4924A5E7" w:rsidR="00A8266C" w:rsidRDefault="00EB020A" w:rsidP="00B63BE1">
      <w:pPr>
        <w:spacing w:after="0" w:line="240" w:lineRule="auto"/>
        <w:jc w:val="center"/>
        <w:rPr>
          <w:rFonts w:ascii="Calibri" w:hAnsi="Calibri" w:cs="Calibri"/>
          <w:b/>
          <w:sz w:val="32"/>
          <w:szCs w:val="32"/>
          <w:lang w:val="en-US"/>
        </w:rPr>
      </w:pPr>
      <w:bookmarkStart w:id="0" w:name="_Hlk222604159"/>
      <w:r w:rsidRPr="00EB020A">
        <w:rPr>
          <w:rFonts w:ascii="Calibri" w:hAnsi="Calibri" w:cs="Calibri"/>
          <w:b/>
          <w:sz w:val="32"/>
          <w:szCs w:val="32"/>
          <w:lang w:val="en-US"/>
        </w:rPr>
        <w:t>Laetitia Dorla</w:t>
      </w:r>
      <w:bookmarkEnd w:id="0"/>
      <w:r w:rsidRPr="00EB020A">
        <w:rPr>
          <w:rFonts w:ascii="Calibri" w:hAnsi="Calibri" w:cs="Calibri"/>
          <w:b/>
          <w:sz w:val="32"/>
          <w:szCs w:val="32"/>
          <w:lang w:val="en-US"/>
        </w:rPr>
        <w:t>, Director Business A</w:t>
      </w:r>
      <w:r>
        <w:rPr>
          <w:rFonts w:ascii="Calibri" w:hAnsi="Calibri" w:cs="Calibri"/>
          <w:b/>
          <w:sz w:val="32"/>
          <w:szCs w:val="32"/>
          <w:lang w:val="en-US"/>
        </w:rPr>
        <w:t>cceptance France, EPI Company</w:t>
      </w:r>
    </w:p>
    <w:p w14:paraId="1744DB77" w14:textId="3966969A" w:rsidR="004708D8" w:rsidRDefault="00EB020A" w:rsidP="00B63BE1">
      <w:pPr>
        <w:spacing w:after="0" w:line="240" w:lineRule="auto"/>
        <w:jc w:val="center"/>
        <w:rPr>
          <w:rFonts w:ascii="Calibri" w:hAnsi="Calibri" w:cs="Calibri"/>
          <w:b/>
          <w:i/>
          <w:iCs/>
          <w:sz w:val="28"/>
          <w:szCs w:val="28"/>
        </w:rPr>
      </w:pPr>
      <w:r w:rsidRPr="00EB020A">
        <w:rPr>
          <w:rFonts w:ascii="Calibri" w:hAnsi="Calibri" w:cs="Calibri"/>
          <w:b/>
          <w:i/>
          <w:iCs/>
          <w:noProof/>
          <w:sz w:val="28"/>
          <w:szCs w:val="28"/>
        </w:rPr>
        <w:drawing>
          <wp:inline distT="0" distB="0" distL="0" distR="0" wp14:anchorId="2FAC615F" wp14:editId="40BEA74F">
            <wp:extent cx="5160010" cy="2896818"/>
            <wp:effectExtent l="19050" t="19050" r="21590" b="18415"/>
            <wp:docPr id="10425154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154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2549" cy="2903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ABBDCA" w14:textId="77777777" w:rsidR="00BF3F62" w:rsidRDefault="00BF3F62" w:rsidP="00B63BE1">
      <w:pPr>
        <w:spacing w:after="0" w:line="240" w:lineRule="auto"/>
        <w:jc w:val="center"/>
        <w:rPr>
          <w:rFonts w:ascii="Calibri" w:hAnsi="Calibri" w:cs="Calibri"/>
          <w:b/>
          <w:i/>
          <w:iCs/>
          <w:sz w:val="28"/>
          <w:szCs w:val="28"/>
        </w:rPr>
      </w:pPr>
    </w:p>
    <w:p w14:paraId="34862CC5" w14:textId="77777777" w:rsidR="00C83BA3" w:rsidRDefault="006D64EE" w:rsidP="006D64EE">
      <w:pPr>
        <w:spacing w:line="276" w:lineRule="auto"/>
        <w:jc w:val="both"/>
        <w:rPr>
          <w:rFonts w:ascii="Calibri" w:hAnsi="Calibri" w:cs="Calibri"/>
        </w:rPr>
      </w:pPr>
      <w:r w:rsidRPr="006D64EE">
        <w:rPr>
          <w:rFonts w:ascii="Calibri" w:hAnsi="Calibri" w:cs="Calibri"/>
        </w:rPr>
        <w:t>Le projet Wero a été lancé bien avant le</w:t>
      </w:r>
      <w:r w:rsidR="00BF3F62" w:rsidRPr="006D64EE">
        <w:rPr>
          <w:rFonts w:ascii="Calibri" w:hAnsi="Calibri" w:cs="Calibri"/>
        </w:rPr>
        <w:t xml:space="preserve"> bouleversement géopolitique auquel </w:t>
      </w:r>
      <w:r w:rsidRPr="006D64EE">
        <w:rPr>
          <w:rFonts w:ascii="Calibri" w:hAnsi="Calibri" w:cs="Calibri"/>
        </w:rPr>
        <w:t xml:space="preserve">nous </w:t>
      </w:r>
      <w:r w:rsidR="00BF3F62" w:rsidRPr="006D64EE">
        <w:rPr>
          <w:rFonts w:ascii="Calibri" w:hAnsi="Calibri" w:cs="Calibri"/>
        </w:rPr>
        <w:t>assist</w:t>
      </w:r>
      <w:r w:rsidRPr="006D64EE">
        <w:rPr>
          <w:rFonts w:ascii="Calibri" w:hAnsi="Calibri" w:cs="Calibri"/>
        </w:rPr>
        <w:t xml:space="preserve">ons. En réalité, c’est depuis le lancement de l’euro que </w:t>
      </w:r>
      <w:r w:rsidR="00BF3F62" w:rsidRPr="006D64EE">
        <w:rPr>
          <w:rFonts w:ascii="Calibri" w:hAnsi="Calibri" w:cs="Calibri"/>
        </w:rPr>
        <w:t>l'Europe mérit</w:t>
      </w:r>
      <w:r w:rsidRPr="006D64EE">
        <w:rPr>
          <w:rFonts w:ascii="Calibri" w:hAnsi="Calibri" w:cs="Calibri"/>
        </w:rPr>
        <w:t>ait</w:t>
      </w:r>
      <w:r w:rsidR="00BF3F62" w:rsidRPr="006D64EE">
        <w:rPr>
          <w:rFonts w:ascii="Calibri" w:hAnsi="Calibri" w:cs="Calibri"/>
        </w:rPr>
        <w:t xml:space="preserve"> une solution de paiement unique</w:t>
      </w:r>
      <w:r w:rsidRPr="006D64EE">
        <w:rPr>
          <w:rFonts w:ascii="Calibri" w:hAnsi="Calibri" w:cs="Calibri"/>
        </w:rPr>
        <w:t>. Cel</w:t>
      </w:r>
      <w:r w:rsidR="00173FEC">
        <w:rPr>
          <w:rFonts w:ascii="Calibri" w:hAnsi="Calibri" w:cs="Calibri"/>
        </w:rPr>
        <w:t xml:space="preserve">le-ci </w:t>
      </w:r>
      <w:r w:rsidRPr="006D64EE">
        <w:rPr>
          <w:rFonts w:ascii="Calibri" w:hAnsi="Calibri" w:cs="Calibri"/>
        </w:rPr>
        <w:t>ne s’est pas fait</w:t>
      </w:r>
      <w:r w:rsidR="00173FEC">
        <w:rPr>
          <w:rFonts w:ascii="Calibri" w:hAnsi="Calibri" w:cs="Calibri"/>
        </w:rPr>
        <w:t>e</w:t>
      </w:r>
      <w:r w:rsidRPr="006D64EE">
        <w:rPr>
          <w:rFonts w:ascii="Calibri" w:hAnsi="Calibri" w:cs="Calibri"/>
        </w:rPr>
        <w:t xml:space="preserve"> et on peut le regretter, mais </w:t>
      </w:r>
      <w:r w:rsidR="00BF3F62" w:rsidRPr="006D64EE">
        <w:rPr>
          <w:rFonts w:ascii="Calibri" w:hAnsi="Calibri" w:cs="Calibri"/>
        </w:rPr>
        <w:t>aujourd'hui</w:t>
      </w:r>
      <w:r w:rsidRPr="006D64EE">
        <w:rPr>
          <w:rFonts w:ascii="Calibri" w:hAnsi="Calibri" w:cs="Calibri"/>
        </w:rPr>
        <w:t xml:space="preserve"> nous sommes là.</w:t>
      </w:r>
    </w:p>
    <w:p w14:paraId="3CED546A" w14:textId="1A705C88" w:rsidR="00BF3F62" w:rsidRDefault="00BF3F62" w:rsidP="006D64EE">
      <w:pPr>
        <w:spacing w:line="276" w:lineRule="auto"/>
        <w:jc w:val="both"/>
        <w:rPr>
          <w:rFonts w:ascii="Calibri" w:hAnsi="Calibri" w:cs="Calibri"/>
        </w:rPr>
      </w:pPr>
      <w:r w:rsidRPr="006D64EE">
        <w:rPr>
          <w:rFonts w:ascii="Calibri" w:hAnsi="Calibri" w:cs="Calibri"/>
          <w:bCs/>
        </w:rPr>
        <w:t>EPI</w:t>
      </w:r>
      <w:r w:rsidRPr="006D64EE">
        <w:rPr>
          <w:rFonts w:ascii="Calibri" w:hAnsi="Calibri" w:cs="Calibri"/>
        </w:rPr>
        <w:t xml:space="preserve"> </w:t>
      </w:r>
      <w:r w:rsidR="006D64EE" w:rsidRPr="006D64EE">
        <w:rPr>
          <w:rFonts w:ascii="Calibri" w:hAnsi="Calibri" w:cs="Calibri"/>
        </w:rPr>
        <w:t xml:space="preserve">(European Payment Initiative) a eu une première version </w:t>
      </w:r>
      <w:r w:rsidR="006D64EE">
        <w:rPr>
          <w:rFonts w:ascii="Calibri" w:hAnsi="Calibri" w:cs="Calibri"/>
        </w:rPr>
        <w:t>(</w:t>
      </w:r>
      <w:r w:rsidRPr="006D64EE">
        <w:rPr>
          <w:rFonts w:ascii="Calibri" w:hAnsi="Calibri" w:cs="Calibri"/>
        </w:rPr>
        <w:t>V1</w:t>
      </w:r>
      <w:r w:rsidR="006D64EE">
        <w:rPr>
          <w:rFonts w:ascii="Calibri" w:hAnsi="Calibri" w:cs="Calibri"/>
        </w:rPr>
        <w:t>)</w:t>
      </w:r>
      <w:r w:rsidR="002F55A0">
        <w:rPr>
          <w:rFonts w:ascii="Calibri" w:hAnsi="Calibri" w:cs="Calibri"/>
        </w:rPr>
        <w:t xml:space="preserve"> dont l’objectif était de </w:t>
      </w:r>
      <w:r w:rsidRPr="006D64EE">
        <w:rPr>
          <w:rFonts w:ascii="Calibri" w:hAnsi="Calibri" w:cs="Calibri"/>
        </w:rPr>
        <w:t xml:space="preserve">consolider les cartes à l'échelle européenne. </w:t>
      </w:r>
      <w:r w:rsidR="002F55A0">
        <w:rPr>
          <w:rFonts w:ascii="Calibri" w:hAnsi="Calibri" w:cs="Calibri"/>
        </w:rPr>
        <w:t xml:space="preserve">Cela </w:t>
      </w:r>
      <w:r w:rsidRPr="006D64EE">
        <w:rPr>
          <w:rFonts w:ascii="Calibri" w:hAnsi="Calibri" w:cs="Calibri"/>
        </w:rPr>
        <w:t>ne s'est pas fait pour des raisons propres au contexte</w:t>
      </w:r>
      <w:r w:rsidR="002F55A0">
        <w:rPr>
          <w:rFonts w:ascii="Calibri" w:hAnsi="Calibri" w:cs="Calibri"/>
        </w:rPr>
        <w:t xml:space="preserve"> (notamment car le </w:t>
      </w:r>
      <w:r w:rsidRPr="006D64EE">
        <w:rPr>
          <w:rFonts w:ascii="Calibri" w:hAnsi="Calibri" w:cs="Calibri"/>
        </w:rPr>
        <w:t>modèle carte existe depuis plus de 40 à 50 ans</w:t>
      </w:r>
      <w:r w:rsidR="002F55A0">
        <w:rPr>
          <w:rFonts w:ascii="Calibri" w:hAnsi="Calibri" w:cs="Calibri"/>
        </w:rPr>
        <w:t xml:space="preserve">) et le projet a été réorienté vers une version plus actuelle car </w:t>
      </w:r>
      <w:r w:rsidRPr="006D64EE">
        <w:rPr>
          <w:rFonts w:ascii="Calibri" w:hAnsi="Calibri" w:cs="Calibri"/>
        </w:rPr>
        <w:t xml:space="preserve">beaucoup de pays ont déjà </w:t>
      </w:r>
      <w:r w:rsidR="002F55A0">
        <w:rPr>
          <w:rFonts w:ascii="Calibri" w:hAnsi="Calibri" w:cs="Calibri"/>
        </w:rPr>
        <w:t xml:space="preserve">basculé </w:t>
      </w:r>
      <w:r w:rsidR="002F55A0" w:rsidRPr="006D64EE">
        <w:rPr>
          <w:rFonts w:ascii="Calibri" w:hAnsi="Calibri" w:cs="Calibri"/>
        </w:rPr>
        <w:t>du</w:t>
      </w:r>
      <w:r w:rsidR="002F55A0">
        <w:rPr>
          <w:rFonts w:ascii="Calibri" w:hAnsi="Calibri" w:cs="Calibri"/>
        </w:rPr>
        <w:t xml:space="preserve"> </w:t>
      </w:r>
      <w:r w:rsidRPr="006D64EE">
        <w:rPr>
          <w:rFonts w:ascii="Calibri" w:hAnsi="Calibri" w:cs="Calibri"/>
        </w:rPr>
        <w:t>modèle carte</w:t>
      </w:r>
      <w:r w:rsidR="002F55A0">
        <w:rPr>
          <w:rFonts w:ascii="Calibri" w:hAnsi="Calibri" w:cs="Calibri"/>
        </w:rPr>
        <w:t xml:space="preserve"> vers le paiement de co</w:t>
      </w:r>
      <w:r w:rsidRPr="006D64EE">
        <w:rPr>
          <w:rFonts w:ascii="Calibri" w:hAnsi="Calibri" w:cs="Calibri"/>
        </w:rPr>
        <w:t xml:space="preserve">mpte à compte et </w:t>
      </w:r>
      <w:r w:rsidR="002F55A0">
        <w:rPr>
          <w:rFonts w:ascii="Calibri" w:hAnsi="Calibri" w:cs="Calibri"/>
        </w:rPr>
        <w:t>le</w:t>
      </w:r>
      <w:r w:rsidRPr="006D64EE">
        <w:rPr>
          <w:rFonts w:ascii="Calibri" w:hAnsi="Calibri" w:cs="Calibri"/>
        </w:rPr>
        <w:t xml:space="preserve"> virement instantané. </w:t>
      </w:r>
      <w:r w:rsidR="002F55A0">
        <w:rPr>
          <w:rFonts w:ascii="Calibri" w:hAnsi="Calibri" w:cs="Calibri"/>
        </w:rPr>
        <w:t>L’instant</w:t>
      </w:r>
      <w:r w:rsidRPr="006D64EE">
        <w:rPr>
          <w:rFonts w:ascii="Calibri" w:hAnsi="Calibri" w:cs="Calibri"/>
        </w:rPr>
        <w:t xml:space="preserve">anéité est </w:t>
      </w:r>
      <w:r w:rsidR="002F55A0">
        <w:rPr>
          <w:rFonts w:ascii="Calibri" w:hAnsi="Calibri" w:cs="Calibri"/>
        </w:rPr>
        <w:t xml:space="preserve">devenue la norme, et </w:t>
      </w:r>
      <w:r w:rsidR="00173FEC">
        <w:rPr>
          <w:rFonts w:ascii="Calibri" w:hAnsi="Calibri" w:cs="Calibri"/>
        </w:rPr>
        <w:t xml:space="preserve">le </w:t>
      </w:r>
      <w:r w:rsidR="00173FEC" w:rsidRPr="006D64EE">
        <w:rPr>
          <w:rFonts w:ascii="Calibri" w:hAnsi="Calibri" w:cs="Calibri"/>
        </w:rPr>
        <w:t>mobile</w:t>
      </w:r>
      <w:r w:rsidRPr="006D64EE">
        <w:rPr>
          <w:rFonts w:ascii="Calibri" w:hAnsi="Calibri" w:cs="Calibri"/>
        </w:rPr>
        <w:t xml:space="preserve"> est</w:t>
      </w:r>
      <w:r w:rsidR="002F55A0">
        <w:rPr>
          <w:rFonts w:ascii="Calibri" w:hAnsi="Calibri" w:cs="Calibri"/>
        </w:rPr>
        <w:t xml:space="preserve"> </w:t>
      </w:r>
      <w:r w:rsidR="00173FEC">
        <w:rPr>
          <w:rFonts w:ascii="Calibri" w:hAnsi="Calibri" w:cs="Calibri"/>
        </w:rPr>
        <w:t xml:space="preserve">également </w:t>
      </w:r>
      <w:r w:rsidR="00173FEC" w:rsidRPr="006D64EE">
        <w:rPr>
          <w:rFonts w:ascii="Calibri" w:hAnsi="Calibri" w:cs="Calibri"/>
        </w:rPr>
        <w:t>devenu</w:t>
      </w:r>
      <w:r w:rsidRPr="006D64EE">
        <w:rPr>
          <w:rFonts w:ascii="Calibri" w:hAnsi="Calibri" w:cs="Calibri"/>
        </w:rPr>
        <w:t xml:space="preserve"> </w:t>
      </w:r>
      <w:r w:rsidR="002F55A0">
        <w:rPr>
          <w:rFonts w:ascii="Calibri" w:hAnsi="Calibri" w:cs="Calibri"/>
        </w:rPr>
        <w:t>l</w:t>
      </w:r>
      <w:r w:rsidRPr="006D64EE">
        <w:rPr>
          <w:rFonts w:ascii="Calibri" w:hAnsi="Calibri" w:cs="Calibri"/>
        </w:rPr>
        <w:t>a norme</w:t>
      </w:r>
      <w:r w:rsidR="002F55A0">
        <w:rPr>
          <w:rFonts w:ascii="Calibri" w:hAnsi="Calibri" w:cs="Calibri"/>
        </w:rPr>
        <w:t xml:space="preserve"> : il </w:t>
      </w:r>
      <w:r w:rsidRPr="006D64EE">
        <w:rPr>
          <w:rFonts w:ascii="Calibri" w:hAnsi="Calibri" w:cs="Calibri"/>
        </w:rPr>
        <w:t xml:space="preserve">a remplacé </w:t>
      </w:r>
      <w:r w:rsidR="002F55A0">
        <w:rPr>
          <w:rFonts w:ascii="Calibri" w:hAnsi="Calibri" w:cs="Calibri"/>
        </w:rPr>
        <w:t>n</w:t>
      </w:r>
      <w:r w:rsidRPr="006D64EE">
        <w:rPr>
          <w:rFonts w:ascii="Calibri" w:hAnsi="Calibri" w:cs="Calibri"/>
        </w:rPr>
        <w:t xml:space="preserve">os agendas, </w:t>
      </w:r>
      <w:r w:rsidR="002F55A0">
        <w:rPr>
          <w:rFonts w:ascii="Calibri" w:hAnsi="Calibri" w:cs="Calibri"/>
        </w:rPr>
        <w:t>n</w:t>
      </w:r>
      <w:r w:rsidRPr="006D64EE">
        <w:rPr>
          <w:rFonts w:ascii="Calibri" w:hAnsi="Calibri" w:cs="Calibri"/>
        </w:rPr>
        <w:t xml:space="preserve">os montres, </w:t>
      </w:r>
      <w:r w:rsidR="002F55A0">
        <w:rPr>
          <w:rFonts w:ascii="Calibri" w:hAnsi="Calibri" w:cs="Calibri"/>
        </w:rPr>
        <w:t>n</w:t>
      </w:r>
      <w:r w:rsidRPr="006D64EE">
        <w:rPr>
          <w:rFonts w:ascii="Calibri" w:hAnsi="Calibri" w:cs="Calibri"/>
        </w:rPr>
        <w:t xml:space="preserve">os </w:t>
      </w:r>
      <w:r w:rsidR="002F55A0">
        <w:rPr>
          <w:rFonts w:ascii="Calibri" w:hAnsi="Calibri" w:cs="Calibri"/>
        </w:rPr>
        <w:t>GPS, et l</w:t>
      </w:r>
      <w:r w:rsidRPr="006D64EE">
        <w:rPr>
          <w:rFonts w:ascii="Calibri" w:hAnsi="Calibri" w:cs="Calibri"/>
        </w:rPr>
        <w:t xml:space="preserve">es paiements ne font pas exception. </w:t>
      </w:r>
    </w:p>
    <w:p w14:paraId="05439590" w14:textId="700D1A28" w:rsidR="00C83BA3" w:rsidRPr="006D64EE" w:rsidRDefault="00C83BA3" w:rsidP="006D64EE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L’</w:t>
      </w:r>
      <w:r w:rsidRPr="006D64EE">
        <w:rPr>
          <w:rFonts w:ascii="Calibri" w:hAnsi="Calibri" w:cs="Calibri"/>
        </w:rPr>
        <w:t xml:space="preserve">Europe a besoin d'une marque forte et </w:t>
      </w:r>
      <w:r w:rsidRPr="00C83BA3">
        <w:rPr>
          <w:rFonts w:ascii="Calibri" w:hAnsi="Calibri" w:cs="Calibri"/>
          <w:bCs/>
        </w:rPr>
        <w:t>Wero</w:t>
      </w:r>
      <w:r w:rsidRPr="006D64EE">
        <w:rPr>
          <w:rFonts w:ascii="Calibri" w:hAnsi="Calibri" w:cs="Calibri"/>
        </w:rPr>
        <w:t xml:space="preserve"> représente cette marque dans les paiements. </w:t>
      </w:r>
    </w:p>
    <w:p w14:paraId="512923AC" w14:textId="77777777" w:rsidR="00173FEC" w:rsidRDefault="00173FEC" w:rsidP="00173FEC">
      <w:pPr>
        <w:spacing w:line="276" w:lineRule="auto"/>
        <w:jc w:val="center"/>
        <w:rPr>
          <w:rFonts w:ascii="Calibri" w:hAnsi="Calibri" w:cs="Calibri"/>
        </w:rPr>
      </w:pPr>
      <w:r w:rsidRPr="00173FEC">
        <w:rPr>
          <w:rFonts w:ascii="Calibri" w:hAnsi="Calibri" w:cs="Calibri"/>
          <w:noProof/>
        </w:rPr>
        <w:drawing>
          <wp:inline distT="0" distB="0" distL="0" distR="0" wp14:anchorId="0C683064" wp14:editId="5882DC52">
            <wp:extent cx="3934880" cy="1835150"/>
            <wp:effectExtent l="19050" t="19050" r="27940" b="12700"/>
            <wp:docPr id="8579297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92978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9248" cy="1846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196B5E" w14:textId="36EEDB7F" w:rsidR="00C83BA3" w:rsidRDefault="00C83BA3" w:rsidP="006D64EE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Wero a été </w:t>
      </w:r>
      <w:r w:rsidR="00BF3F62" w:rsidRPr="006D64EE">
        <w:rPr>
          <w:rFonts w:ascii="Calibri" w:hAnsi="Calibri" w:cs="Calibri"/>
        </w:rPr>
        <w:t xml:space="preserve">construit </w:t>
      </w:r>
      <w:r w:rsidR="00BF3F62" w:rsidRPr="00C83BA3">
        <w:rPr>
          <w:rFonts w:ascii="Calibri" w:hAnsi="Calibri" w:cs="Calibri"/>
          <w:i/>
          <w:iCs/>
        </w:rPr>
        <w:t>from scratch</w:t>
      </w:r>
      <w:r>
        <w:rPr>
          <w:rFonts w:ascii="Calibri" w:hAnsi="Calibri" w:cs="Calibri"/>
          <w:i/>
          <w:iCs/>
        </w:rPr>
        <w:t xml:space="preserve">, </w:t>
      </w:r>
      <w:r w:rsidRPr="00C83BA3">
        <w:rPr>
          <w:rFonts w:ascii="Calibri" w:hAnsi="Calibri" w:cs="Calibri"/>
        </w:rPr>
        <w:t>en</w:t>
      </w:r>
      <w:r>
        <w:rPr>
          <w:rFonts w:ascii="Calibri" w:hAnsi="Calibri" w:cs="Calibri"/>
          <w:i/>
          <w:iCs/>
        </w:rPr>
        <w:t xml:space="preserve"> </w:t>
      </w:r>
      <w:r w:rsidR="00BF3F62" w:rsidRPr="006D64EE">
        <w:rPr>
          <w:rFonts w:ascii="Calibri" w:hAnsi="Calibri" w:cs="Calibri"/>
        </w:rPr>
        <w:t>utilis</w:t>
      </w:r>
      <w:r>
        <w:rPr>
          <w:rFonts w:ascii="Calibri" w:hAnsi="Calibri" w:cs="Calibri"/>
        </w:rPr>
        <w:t xml:space="preserve">ant </w:t>
      </w:r>
      <w:r w:rsidR="00BF3F62" w:rsidRPr="006D64EE">
        <w:rPr>
          <w:rFonts w:ascii="Calibri" w:hAnsi="Calibri" w:cs="Calibri"/>
        </w:rPr>
        <w:t xml:space="preserve">les rails de virement instantané. </w:t>
      </w:r>
    </w:p>
    <w:p w14:paraId="0D43D111" w14:textId="7130C894" w:rsidR="00C83BA3" w:rsidRDefault="00C83BA3" w:rsidP="00C83BA3">
      <w:pPr>
        <w:spacing w:line="276" w:lineRule="auto"/>
        <w:jc w:val="center"/>
        <w:rPr>
          <w:rFonts w:ascii="Calibri" w:hAnsi="Calibri" w:cs="Calibri"/>
        </w:rPr>
      </w:pPr>
      <w:r w:rsidRPr="00C83BA3">
        <w:rPr>
          <w:rFonts w:ascii="Calibri" w:hAnsi="Calibri" w:cs="Calibri"/>
          <w:noProof/>
        </w:rPr>
        <w:drawing>
          <wp:inline distT="0" distB="0" distL="0" distR="0" wp14:anchorId="778BCDCC" wp14:editId="0A25D11B">
            <wp:extent cx="4471670" cy="1887348"/>
            <wp:effectExtent l="19050" t="19050" r="24130" b="17780"/>
            <wp:docPr id="12400817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08172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2476" cy="1896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054091" w14:textId="1B827EED" w:rsidR="00BF3F62" w:rsidRDefault="00C83BA3" w:rsidP="006D64EE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EPI Company compte 1</w:t>
      </w:r>
      <w:r w:rsidR="00BF3F62" w:rsidRPr="006D64EE">
        <w:rPr>
          <w:rFonts w:ascii="Calibri" w:hAnsi="Calibri" w:cs="Calibri"/>
        </w:rPr>
        <w:t>6</w:t>
      </w:r>
      <w:r>
        <w:rPr>
          <w:rFonts w:ascii="Calibri" w:hAnsi="Calibri" w:cs="Calibri"/>
        </w:rPr>
        <w:t xml:space="preserve"> actionnaires, qui ont eu la vision de se projeter sur une solution de paiement unique </w:t>
      </w:r>
    </w:p>
    <w:p w14:paraId="039874DA" w14:textId="4E47FD83" w:rsidR="00C83BA3" w:rsidRPr="006D64EE" w:rsidRDefault="00C83BA3" w:rsidP="00C83BA3">
      <w:pPr>
        <w:spacing w:line="276" w:lineRule="auto"/>
        <w:jc w:val="center"/>
        <w:rPr>
          <w:rFonts w:ascii="Calibri" w:hAnsi="Calibri" w:cs="Calibri"/>
        </w:rPr>
      </w:pPr>
      <w:r w:rsidRPr="00C83BA3">
        <w:rPr>
          <w:rFonts w:ascii="Calibri" w:hAnsi="Calibri" w:cs="Calibri"/>
          <w:noProof/>
        </w:rPr>
        <w:drawing>
          <wp:inline distT="0" distB="0" distL="0" distR="0" wp14:anchorId="3AD564F4" wp14:editId="56D0DC83">
            <wp:extent cx="5119370" cy="1769659"/>
            <wp:effectExtent l="19050" t="19050" r="24130" b="21590"/>
            <wp:docPr id="14990182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01825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2299" cy="17741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88305D" w14:textId="6B0EF7AA" w:rsidR="00BF3F62" w:rsidRPr="006D64EE" w:rsidRDefault="00BF3F62" w:rsidP="006D64EE">
      <w:pPr>
        <w:spacing w:line="276" w:lineRule="auto"/>
        <w:jc w:val="both"/>
        <w:rPr>
          <w:rFonts w:ascii="Calibri" w:hAnsi="Calibri" w:cs="Calibri"/>
        </w:rPr>
      </w:pPr>
      <w:r w:rsidRPr="006D64EE">
        <w:rPr>
          <w:rFonts w:ascii="Calibri" w:hAnsi="Calibri" w:cs="Calibri"/>
        </w:rPr>
        <w:t xml:space="preserve">Quand j'ai commencé à parler avec les commerçants, j'avais souvent </w:t>
      </w:r>
      <w:r w:rsidR="00265C9C">
        <w:rPr>
          <w:rFonts w:ascii="Calibri" w:hAnsi="Calibri" w:cs="Calibri"/>
        </w:rPr>
        <w:t xml:space="preserve">la question </w:t>
      </w:r>
      <w:r w:rsidRPr="006D64EE">
        <w:rPr>
          <w:rFonts w:ascii="Calibri" w:hAnsi="Calibri" w:cs="Calibri"/>
        </w:rPr>
        <w:t xml:space="preserve">« </w:t>
      </w:r>
      <w:r w:rsidR="00265C9C">
        <w:rPr>
          <w:rFonts w:ascii="Calibri" w:hAnsi="Calibri" w:cs="Calibri"/>
        </w:rPr>
        <w:t xml:space="preserve">Êtes-vous </w:t>
      </w:r>
      <w:r w:rsidRPr="006D64EE">
        <w:rPr>
          <w:rFonts w:ascii="Calibri" w:hAnsi="Calibri" w:cs="Calibri"/>
        </w:rPr>
        <w:t>sûr</w:t>
      </w:r>
      <w:r w:rsidR="00265C9C">
        <w:rPr>
          <w:rFonts w:ascii="Calibri" w:hAnsi="Calibri" w:cs="Calibri"/>
        </w:rPr>
        <w:t>e</w:t>
      </w:r>
      <w:r w:rsidRPr="006D64EE">
        <w:rPr>
          <w:rFonts w:ascii="Calibri" w:hAnsi="Calibri" w:cs="Calibri"/>
        </w:rPr>
        <w:t xml:space="preserve"> que les banques vont pouvoir s'entendre ? » La réponse est oui</w:t>
      </w:r>
      <w:r w:rsidR="00265C9C">
        <w:rPr>
          <w:rFonts w:ascii="Calibri" w:hAnsi="Calibri" w:cs="Calibri"/>
        </w:rPr>
        <w:t xml:space="preserve">, car </w:t>
      </w:r>
      <w:r w:rsidRPr="006D64EE">
        <w:rPr>
          <w:rFonts w:ascii="Calibri" w:hAnsi="Calibri" w:cs="Calibri"/>
        </w:rPr>
        <w:t xml:space="preserve">l'enjeu est critique et qu'aujourd'hui, on ne peut pas réussir seul. </w:t>
      </w:r>
    </w:p>
    <w:p w14:paraId="18CBEB28" w14:textId="7C64F19F" w:rsidR="00BF3F62" w:rsidRPr="006D64EE" w:rsidRDefault="00265C9C" w:rsidP="006D64EE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Nous n’avons </w:t>
      </w:r>
      <w:r w:rsidR="00BF3F62" w:rsidRPr="006D64EE">
        <w:rPr>
          <w:rFonts w:ascii="Calibri" w:hAnsi="Calibri" w:cs="Calibri"/>
        </w:rPr>
        <w:t xml:space="preserve">pas construit </w:t>
      </w:r>
      <w:r w:rsidR="00BF3F62" w:rsidRPr="00265C9C">
        <w:rPr>
          <w:rFonts w:ascii="Calibri" w:hAnsi="Calibri" w:cs="Calibri"/>
          <w:bCs/>
        </w:rPr>
        <w:t>W</w:t>
      </w:r>
      <w:r w:rsidRPr="00265C9C">
        <w:rPr>
          <w:rFonts w:ascii="Calibri" w:hAnsi="Calibri" w:cs="Calibri"/>
          <w:bCs/>
        </w:rPr>
        <w:t>ero</w:t>
      </w:r>
      <w:r>
        <w:rPr>
          <w:rFonts w:ascii="Calibri" w:hAnsi="Calibri" w:cs="Calibri"/>
          <w:b/>
        </w:rPr>
        <w:t xml:space="preserve"> </w:t>
      </w:r>
      <w:r w:rsidR="00BF3F62" w:rsidRPr="006D64EE">
        <w:rPr>
          <w:rFonts w:ascii="Calibri" w:hAnsi="Calibri" w:cs="Calibri"/>
        </w:rPr>
        <w:t>sur un modèle complètement vierge</w:t>
      </w:r>
      <w:r>
        <w:rPr>
          <w:rFonts w:ascii="Calibri" w:hAnsi="Calibri" w:cs="Calibri"/>
        </w:rPr>
        <w:t xml:space="preserve">. Nous avons repris des </w:t>
      </w:r>
      <w:r w:rsidR="00BF3F62" w:rsidRPr="006D64EE">
        <w:rPr>
          <w:rFonts w:ascii="Calibri" w:hAnsi="Calibri" w:cs="Calibri"/>
        </w:rPr>
        <w:t xml:space="preserve">existants </w:t>
      </w:r>
      <w:r>
        <w:rPr>
          <w:rFonts w:ascii="Calibri" w:hAnsi="Calibri" w:cs="Calibri"/>
        </w:rPr>
        <w:t xml:space="preserve">qui </w:t>
      </w:r>
      <w:r w:rsidR="00BF3F62" w:rsidRPr="006D64EE">
        <w:rPr>
          <w:rFonts w:ascii="Calibri" w:hAnsi="Calibri" w:cs="Calibri"/>
        </w:rPr>
        <w:t>apporte</w:t>
      </w:r>
      <w:r>
        <w:rPr>
          <w:rFonts w:ascii="Calibri" w:hAnsi="Calibri" w:cs="Calibri"/>
        </w:rPr>
        <w:t xml:space="preserve">nt </w:t>
      </w:r>
      <w:r w:rsidR="00BF3F62" w:rsidRPr="006D64EE">
        <w:rPr>
          <w:rFonts w:ascii="Calibri" w:hAnsi="Calibri" w:cs="Calibri"/>
        </w:rPr>
        <w:t>de la valeur</w:t>
      </w:r>
      <w:r>
        <w:rPr>
          <w:rFonts w:ascii="Calibri" w:hAnsi="Calibri" w:cs="Calibri"/>
        </w:rPr>
        <w:t xml:space="preserve"> : Payconiq en </w:t>
      </w:r>
      <w:r w:rsidR="00BF3F62" w:rsidRPr="006D64EE">
        <w:rPr>
          <w:rFonts w:ascii="Calibri" w:hAnsi="Calibri" w:cs="Calibri"/>
        </w:rPr>
        <w:t xml:space="preserve">Belgique et au </w:t>
      </w:r>
      <w:r>
        <w:rPr>
          <w:rFonts w:ascii="Calibri" w:hAnsi="Calibri" w:cs="Calibri"/>
        </w:rPr>
        <w:t xml:space="preserve">Luxembourg, Paylib en </w:t>
      </w:r>
      <w:r w:rsidR="00BF3F62" w:rsidRPr="006D64EE">
        <w:rPr>
          <w:rFonts w:ascii="Calibri" w:hAnsi="Calibri" w:cs="Calibri"/>
        </w:rPr>
        <w:t xml:space="preserve">France </w:t>
      </w:r>
      <w:r>
        <w:rPr>
          <w:rFonts w:ascii="Calibri" w:hAnsi="Calibri" w:cs="Calibri"/>
        </w:rPr>
        <w:t xml:space="preserve">et Ideal aux Pays-Bas.  </w:t>
      </w:r>
    </w:p>
    <w:p w14:paraId="65EF00CF" w14:textId="4312F088" w:rsidR="00BF3F62" w:rsidRPr="006D64EE" w:rsidRDefault="00265C9C" w:rsidP="006D64EE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Nous sommes </w:t>
      </w:r>
      <w:r w:rsidR="00BF3F62" w:rsidRPr="006D64EE">
        <w:rPr>
          <w:rFonts w:ascii="Calibri" w:hAnsi="Calibri" w:cs="Calibri"/>
        </w:rPr>
        <w:t xml:space="preserve">un système ouvert. </w:t>
      </w:r>
      <w:r>
        <w:rPr>
          <w:rFonts w:ascii="Calibri" w:hAnsi="Calibri" w:cs="Calibri"/>
        </w:rPr>
        <w:t>Au-delà de n</w:t>
      </w:r>
      <w:r w:rsidR="00BF3F62" w:rsidRPr="006D64EE">
        <w:rPr>
          <w:rFonts w:ascii="Calibri" w:hAnsi="Calibri" w:cs="Calibri"/>
        </w:rPr>
        <w:t>os actionnaires</w:t>
      </w:r>
      <w:r>
        <w:rPr>
          <w:rFonts w:ascii="Calibri" w:hAnsi="Calibri" w:cs="Calibri"/>
        </w:rPr>
        <w:t xml:space="preserve">, il y a </w:t>
      </w:r>
      <w:r w:rsidR="00BF3F62" w:rsidRPr="006D64EE">
        <w:rPr>
          <w:rFonts w:ascii="Calibri" w:hAnsi="Calibri" w:cs="Calibri"/>
        </w:rPr>
        <w:t>nos membres</w:t>
      </w:r>
      <w:r>
        <w:rPr>
          <w:rFonts w:ascii="Calibri" w:hAnsi="Calibri" w:cs="Calibri"/>
        </w:rPr>
        <w:t>,</w:t>
      </w:r>
      <w:r w:rsidR="00BF3F62" w:rsidRPr="006D64EE">
        <w:rPr>
          <w:rFonts w:ascii="Calibri" w:hAnsi="Calibri" w:cs="Calibri"/>
        </w:rPr>
        <w:t xml:space="preserve"> qui renforce</w:t>
      </w:r>
      <w:r>
        <w:rPr>
          <w:rFonts w:ascii="Calibri" w:hAnsi="Calibri" w:cs="Calibri"/>
        </w:rPr>
        <w:t xml:space="preserve">nt </w:t>
      </w:r>
      <w:r w:rsidR="00BF3F62" w:rsidRPr="006D64EE">
        <w:rPr>
          <w:rFonts w:ascii="Calibri" w:hAnsi="Calibri" w:cs="Calibri"/>
        </w:rPr>
        <w:t xml:space="preserve">la solution </w:t>
      </w:r>
      <w:r>
        <w:rPr>
          <w:rFonts w:ascii="Calibri" w:hAnsi="Calibri" w:cs="Calibri"/>
        </w:rPr>
        <w:t xml:space="preserve">en </w:t>
      </w:r>
      <w:r w:rsidR="00BF3F62" w:rsidRPr="006D64EE">
        <w:rPr>
          <w:rFonts w:ascii="Calibri" w:hAnsi="Calibri" w:cs="Calibri"/>
        </w:rPr>
        <w:t>apport</w:t>
      </w:r>
      <w:r>
        <w:rPr>
          <w:rFonts w:ascii="Calibri" w:hAnsi="Calibri" w:cs="Calibri"/>
        </w:rPr>
        <w:t xml:space="preserve">ant </w:t>
      </w:r>
      <w:r w:rsidR="00BF3F62" w:rsidRPr="006D64EE">
        <w:rPr>
          <w:rFonts w:ascii="Calibri" w:hAnsi="Calibri" w:cs="Calibri"/>
        </w:rPr>
        <w:t>une couverture plus large</w:t>
      </w:r>
      <w:r>
        <w:rPr>
          <w:rFonts w:ascii="Calibri" w:hAnsi="Calibri" w:cs="Calibri"/>
        </w:rPr>
        <w:t xml:space="preserve">, à la fois </w:t>
      </w:r>
      <w:r w:rsidR="00BF3F62" w:rsidRPr="006D64EE">
        <w:rPr>
          <w:rFonts w:ascii="Calibri" w:hAnsi="Calibri" w:cs="Calibri"/>
        </w:rPr>
        <w:t xml:space="preserve">côté acquisition </w:t>
      </w:r>
      <w:r>
        <w:rPr>
          <w:rFonts w:ascii="Calibri" w:hAnsi="Calibri" w:cs="Calibri"/>
        </w:rPr>
        <w:t xml:space="preserve">et </w:t>
      </w:r>
      <w:r w:rsidR="00BF3F62" w:rsidRPr="006D64EE">
        <w:rPr>
          <w:rFonts w:ascii="Calibri" w:hAnsi="Calibri" w:cs="Calibri"/>
        </w:rPr>
        <w:t xml:space="preserve">côté émission. </w:t>
      </w:r>
      <w:r>
        <w:rPr>
          <w:rFonts w:ascii="Calibri" w:hAnsi="Calibri" w:cs="Calibri"/>
        </w:rPr>
        <w:t xml:space="preserve">Nous sommes </w:t>
      </w:r>
      <w:r w:rsidR="00BF3F62" w:rsidRPr="006D64EE">
        <w:rPr>
          <w:rFonts w:ascii="Calibri" w:hAnsi="Calibri" w:cs="Calibri"/>
        </w:rPr>
        <w:t>ravis d</w:t>
      </w:r>
      <w:r>
        <w:rPr>
          <w:rFonts w:ascii="Calibri" w:hAnsi="Calibri" w:cs="Calibri"/>
        </w:rPr>
        <w:t>’</w:t>
      </w:r>
      <w:r w:rsidR="00BF3F62" w:rsidRPr="006D64EE">
        <w:rPr>
          <w:rFonts w:ascii="Calibri" w:hAnsi="Calibri" w:cs="Calibri"/>
        </w:rPr>
        <w:t xml:space="preserve">accueillir des membres comme </w:t>
      </w:r>
      <w:r w:rsidR="00BF3F62" w:rsidRPr="00265C9C">
        <w:rPr>
          <w:rFonts w:ascii="Calibri" w:hAnsi="Calibri" w:cs="Calibri"/>
          <w:bCs/>
        </w:rPr>
        <w:t>Revolut ou N26</w:t>
      </w:r>
      <w:r w:rsidR="009B4682">
        <w:rPr>
          <w:rFonts w:ascii="Calibri" w:hAnsi="Calibri" w:cs="Calibri"/>
          <w:bCs/>
        </w:rPr>
        <w:t>,</w:t>
      </w:r>
      <w:r w:rsidR="00BF3F62" w:rsidRPr="00265C9C">
        <w:rPr>
          <w:rFonts w:ascii="Calibri" w:hAnsi="Calibri" w:cs="Calibri"/>
          <w:bCs/>
        </w:rPr>
        <w:t xml:space="preserve"> </w:t>
      </w:r>
      <w:r w:rsidR="009B4682" w:rsidRPr="00265C9C">
        <w:rPr>
          <w:rFonts w:ascii="Calibri" w:hAnsi="Calibri" w:cs="Calibri"/>
          <w:bCs/>
        </w:rPr>
        <w:t>renforcen</w:t>
      </w:r>
      <w:r w:rsidR="009B4682">
        <w:rPr>
          <w:rFonts w:ascii="Calibri" w:hAnsi="Calibri" w:cs="Calibri"/>
          <w:bCs/>
        </w:rPr>
        <w:t xml:space="preserve">t </w:t>
      </w:r>
      <w:r w:rsidR="00BF3F62" w:rsidRPr="00265C9C">
        <w:rPr>
          <w:rFonts w:ascii="Calibri" w:hAnsi="Calibri" w:cs="Calibri"/>
          <w:bCs/>
        </w:rPr>
        <w:t xml:space="preserve">le crédit de Wero </w:t>
      </w:r>
      <w:r w:rsidR="009B4682">
        <w:rPr>
          <w:rFonts w:ascii="Calibri" w:hAnsi="Calibri" w:cs="Calibri"/>
          <w:bCs/>
        </w:rPr>
        <w:t xml:space="preserve">en lui permettant d’atteindre </w:t>
      </w:r>
      <w:r w:rsidR="00BF3F62" w:rsidRPr="00265C9C">
        <w:rPr>
          <w:rFonts w:ascii="Calibri" w:hAnsi="Calibri" w:cs="Calibri"/>
          <w:bCs/>
        </w:rPr>
        <w:t>une cible de population</w:t>
      </w:r>
      <w:r w:rsidR="00BF3F62" w:rsidRPr="006D64EE">
        <w:rPr>
          <w:rFonts w:ascii="Calibri" w:hAnsi="Calibri" w:cs="Calibri"/>
        </w:rPr>
        <w:t xml:space="preserve"> </w:t>
      </w:r>
      <w:r w:rsidR="009B4682">
        <w:rPr>
          <w:rFonts w:ascii="Calibri" w:hAnsi="Calibri" w:cs="Calibri"/>
        </w:rPr>
        <w:t xml:space="preserve">un peu </w:t>
      </w:r>
      <w:r w:rsidR="00BF3F62" w:rsidRPr="006D64EE">
        <w:rPr>
          <w:rFonts w:ascii="Calibri" w:hAnsi="Calibri" w:cs="Calibri"/>
        </w:rPr>
        <w:t xml:space="preserve">plus </w:t>
      </w:r>
      <w:r w:rsidR="009B4682">
        <w:rPr>
          <w:rFonts w:ascii="Calibri" w:hAnsi="Calibri" w:cs="Calibri"/>
        </w:rPr>
        <w:t>« </w:t>
      </w:r>
      <w:r w:rsidR="00BF3F62" w:rsidRPr="006D64EE">
        <w:rPr>
          <w:rFonts w:ascii="Calibri" w:hAnsi="Calibri" w:cs="Calibri"/>
        </w:rPr>
        <w:t>high tech</w:t>
      </w:r>
      <w:r w:rsidR="009B4682">
        <w:rPr>
          <w:rFonts w:ascii="Calibri" w:hAnsi="Calibri" w:cs="Calibri"/>
        </w:rPr>
        <w:t> »</w:t>
      </w:r>
      <w:r w:rsidR="00BF3F62" w:rsidRPr="006D64EE">
        <w:rPr>
          <w:rFonts w:ascii="Calibri" w:hAnsi="Calibri" w:cs="Calibri"/>
        </w:rPr>
        <w:t xml:space="preserve"> </w:t>
      </w:r>
    </w:p>
    <w:p w14:paraId="7EF9DD02" w14:textId="77777777" w:rsidR="00A7474A" w:rsidRDefault="009B4682" w:rsidP="006D64EE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On dit parfois que Wero </w:t>
      </w:r>
      <w:r w:rsidR="00BF3F62" w:rsidRPr="006D64EE">
        <w:rPr>
          <w:rFonts w:ascii="Calibri" w:hAnsi="Calibri" w:cs="Calibri"/>
        </w:rPr>
        <w:t>est l'airbus des paiements</w:t>
      </w:r>
      <w:r>
        <w:rPr>
          <w:rFonts w:ascii="Calibri" w:hAnsi="Calibri" w:cs="Calibri"/>
        </w:rPr>
        <w:t xml:space="preserve">, mais on peut aussi le voir comme une </w:t>
      </w:r>
      <w:r w:rsidR="00BF3F62" w:rsidRPr="006D64EE">
        <w:rPr>
          <w:rFonts w:ascii="Calibri" w:hAnsi="Calibri" w:cs="Calibri"/>
        </w:rPr>
        <w:t xml:space="preserve">fusée </w:t>
      </w:r>
      <w:r>
        <w:rPr>
          <w:rFonts w:ascii="Calibri" w:hAnsi="Calibri" w:cs="Calibri"/>
        </w:rPr>
        <w:t>à trois étages</w:t>
      </w:r>
      <w:r w:rsidR="00A7474A">
        <w:rPr>
          <w:rFonts w:ascii="Calibri" w:hAnsi="Calibri" w:cs="Calibri"/>
        </w:rPr>
        <w:t> : P2P, e-Commerce et Points de vente.</w:t>
      </w:r>
    </w:p>
    <w:p w14:paraId="0A04EAA8" w14:textId="77777777" w:rsidR="00A7474A" w:rsidRDefault="00A7474A" w:rsidP="006D64EE">
      <w:pPr>
        <w:spacing w:line="276" w:lineRule="auto"/>
        <w:jc w:val="both"/>
        <w:rPr>
          <w:rFonts w:ascii="Calibri" w:hAnsi="Calibri" w:cs="Calibri"/>
          <w:b/>
        </w:rPr>
      </w:pPr>
      <w:r w:rsidRPr="00A7474A">
        <w:rPr>
          <w:rFonts w:ascii="Calibri" w:hAnsi="Calibri" w:cs="Calibri"/>
          <w:noProof/>
        </w:rPr>
        <w:drawing>
          <wp:inline distT="0" distB="0" distL="0" distR="0" wp14:anchorId="6B33E109" wp14:editId="3209560A">
            <wp:extent cx="5760720" cy="2454910"/>
            <wp:effectExtent l="19050" t="19050" r="11430" b="21590"/>
            <wp:docPr id="538451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513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4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FE7EEB" w14:textId="2E57D783" w:rsidR="00B87E31" w:rsidRDefault="00B87E31" w:rsidP="006D64EE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Avec le Peer-to-peer, en </w:t>
      </w:r>
      <w:r w:rsidR="008C4046">
        <w:rPr>
          <w:rFonts w:ascii="Calibri" w:hAnsi="Calibri" w:cs="Calibri"/>
        </w:rPr>
        <w:t>m</w:t>
      </w:r>
      <w:r w:rsidR="00BF3F62" w:rsidRPr="006D64EE">
        <w:rPr>
          <w:rFonts w:ascii="Calibri" w:hAnsi="Calibri" w:cs="Calibri"/>
        </w:rPr>
        <w:t>oins de deux ans</w:t>
      </w:r>
      <w:r w:rsidR="008C4046">
        <w:rPr>
          <w:rFonts w:ascii="Calibri" w:hAnsi="Calibri" w:cs="Calibri"/>
        </w:rPr>
        <w:t xml:space="preserve">, nous avons </w:t>
      </w:r>
      <w:r w:rsidR="00BF3F62" w:rsidRPr="006D64EE">
        <w:rPr>
          <w:rFonts w:ascii="Calibri" w:hAnsi="Calibri" w:cs="Calibri"/>
        </w:rPr>
        <w:t>déjà une marque forte</w:t>
      </w:r>
      <w:r w:rsidR="008C4046">
        <w:rPr>
          <w:rFonts w:ascii="Calibri" w:hAnsi="Calibri" w:cs="Calibri"/>
        </w:rPr>
        <w:t>. Tout le mone connaît Wero. L</w:t>
      </w:r>
      <w:r w:rsidR="008C4046" w:rsidRPr="006D64EE">
        <w:rPr>
          <w:rFonts w:ascii="Calibri" w:hAnsi="Calibri" w:cs="Calibri"/>
        </w:rPr>
        <w:t xml:space="preserve">es banques et </w:t>
      </w:r>
      <w:r w:rsidR="008C4046">
        <w:rPr>
          <w:rFonts w:ascii="Calibri" w:hAnsi="Calibri" w:cs="Calibri"/>
        </w:rPr>
        <w:t>EPI</w:t>
      </w:r>
      <w:r w:rsidR="008C4046" w:rsidRPr="006D64EE">
        <w:rPr>
          <w:rFonts w:ascii="Calibri" w:hAnsi="Calibri" w:cs="Calibri"/>
        </w:rPr>
        <w:t xml:space="preserve"> ont </w:t>
      </w:r>
      <w:r w:rsidR="008C4046">
        <w:rPr>
          <w:rFonts w:ascii="Calibri" w:hAnsi="Calibri" w:cs="Calibri"/>
        </w:rPr>
        <w:t xml:space="preserve">mis </w:t>
      </w:r>
      <w:r w:rsidR="008C4046" w:rsidRPr="006D64EE">
        <w:rPr>
          <w:rFonts w:ascii="Calibri" w:hAnsi="Calibri" w:cs="Calibri"/>
        </w:rPr>
        <w:t>tout en œuvre pour faire connaître cette marque et qu'elle soit utilisée au quotidien</w:t>
      </w:r>
      <w:r w:rsidR="008C4046">
        <w:rPr>
          <w:rFonts w:ascii="Calibri" w:hAnsi="Calibri" w:cs="Calibri"/>
        </w:rPr>
        <w:t>. L</w:t>
      </w:r>
      <w:r w:rsidR="00BF3F62" w:rsidRPr="006D64EE">
        <w:rPr>
          <w:rFonts w:ascii="Calibri" w:hAnsi="Calibri" w:cs="Calibri"/>
        </w:rPr>
        <w:t>es marchands n'</w:t>
      </w:r>
      <w:r w:rsidR="008C4046">
        <w:rPr>
          <w:rFonts w:ascii="Calibri" w:hAnsi="Calibri" w:cs="Calibri"/>
        </w:rPr>
        <w:t>auront donc</w:t>
      </w:r>
      <w:r w:rsidR="00BF3F62" w:rsidRPr="006D64EE">
        <w:rPr>
          <w:rFonts w:ascii="Calibri" w:hAnsi="Calibri" w:cs="Calibri"/>
        </w:rPr>
        <w:t xml:space="preserve"> pas à faire cette pédagogie auprès du grand public</w:t>
      </w:r>
      <w:r w:rsidR="008C4046">
        <w:rPr>
          <w:rFonts w:ascii="Calibri" w:hAnsi="Calibri" w:cs="Calibri"/>
        </w:rPr>
        <w:t>.</w:t>
      </w:r>
      <w:r w:rsidR="00BF3F62" w:rsidRPr="006D64E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Le</w:t>
      </w:r>
      <w:r w:rsidR="00BF3F62" w:rsidRPr="006D64EE">
        <w:rPr>
          <w:rFonts w:ascii="Calibri" w:hAnsi="Calibri" w:cs="Calibri"/>
        </w:rPr>
        <w:t xml:space="preserve"> e-commerce a déjà commencé</w:t>
      </w:r>
      <w:r>
        <w:rPr>
          <w:rFonts w:ascii="Calibri" w:hAnsi="Calibri" w:cs="Calibri"/>
        </w:rPr>
        <w:t xml:space="preserve">. Il est </w:t>
      </w:r>
      <w:r w:rsidR="00BF3F62" w:rsidRPr="006D64EE">
        <w:rPr>
          <w:rFonts w:ascii="Calibri" w:hAnsi="Calibri" w:cs="Calibri"/>
        </w:rPr>
        <w:t xml:space="preserve">plus simple </w:t>
      </w:r>
      <w:r>
        <w:rPr>
          <w:rFonts w:ascii="Calibri" w:hAnsi="Calibri" w:cs="Calibri"/>
        </w:rPr>
        <w:t>à</w:t>
      </w:r>
      <w:r w:rsidR="00BF3F62" w:rsidRPr="006D64EE">
        <w:rPr>
          <w:rFonts w:ascii="Calibri" w:hAnsi="Calibri" w:cs="Calibri"/>
        </w:rPr>
        <w:t xml:space="preserve"> mettre en place </w:t>
      </w:r>
      <w:r>
        <w:rPr>
          <w:rFonts w:ascii="Calibri" w:hAnsi="Calibri" w:cs="Calibri"/>
        </w:rPr>
        <w:t xml:space="preserve">que </w:t>
      </w:r>
      <w:r w:rsidR="00BF3F62" w:rsidRPr="006D64EE">
        <w:rPr>
          <w:rFonts w:ascii="Calibri" w:hAnsi="Calibri" w:cs="Calibri"/>
        </w:rPr>
        <w:t xml:space="preserve">le </w:t>
      </w:r>
      <w:r>
        <w:rPr>
          <w:rFonts w:ascii="Calibri" w:hAnsi="Calibri" w:cs="Calibri"/>
        </w:rPr>
        <w:t xml:space="preserve">paiement au </w:t>
      </w:r>
      <w:r w:rsidR="00BF3F62" w:rsidRPr="006D64EE">
        <w:rPr>
          <w:rFonts w:ascii="Calibri" w:hAnsi="Calibri" w:cs="Calibri"/>
        </w:rPr>
        <w:t>point de vente le point de vente</w:t>
      </w:r>
      <w:r>
        <w:rPr>
          <w:rFonts w:ascii="Calibri" w:hAnsi="Calibri" w:cs="Calibri"/>
        </w:rPr>
        <w:t xml:space="preserve">, </w:t>
      </w:r>
      <w:r w:rsidR="00BF3F62" w:rsidRPr="006D64EE">
        <w:rPr>
          <w:rFonts w:ascii="Calibri" w:hAnsi="Calibri" w:cs="Calibri"/>
        </w:rPr>
        <w:t xml:space="preserve">qui est vraiment la cible </w:t>
      </w:r>
      <w:r>
        <w:rPr>
          <w:rFonts w:ascii="Calibri" w:hAnsi="Calibri" w:cs="Calibri"/>
        </w:rPr>
        <w:t xml:space="preserve">à l’appui de notre </w:t>
      </w:r>
      <w:r w:rsidR="00BF3F62" w:rsidRPr="006D64EE">
        <w:rPr>
          <w:rFonts w:ascii="Calibri" w:hAnsi="Calibri" w:cs="Calibri"/>
        </w:rPr>
        <w:t>stratégie de développement</w:t>
      </w:r>
      <w:r>
        <w:rPr>
          <w:rFonts w:ascii="Calibri" w:hAnsi="Calibri" w:cs="Calibri"/>
        </w:rPr>
        <w:t>.</w:t>
      </w:r>
    </w:p>
    <w:p w14:paraId="7EDB9326" w14:textId="77777777" w:rsidR="00B87E31" w:rsidRDefault="00B87E31" w:rsidP="006D64EE">
      <w:pPr>
        <w:spacing w:line="276" w:lineRule="auto"/>
        <w:jc w:val="both"/>
        <w:rPr>
          <w:rFonts w:ascii="Calibri" w:hAnsi="Calibri" w:cs="Calibri"/>
        </w:rPr>
      </w:pPr>
      <w:r w:rsidRPr="00B87E31">
        <w:rPr>
          <w:rFonts w:ascii="Calibri" w:hAnsi="Calibri" w:cs="Calibri"/>
          <w:noProof/>
        </w:rPr>
        <w:drawing>
          <wp:inline distT="0" distB="0" distL="0" distR="0" wp14:anchorId="423AFB3F" wp14:editId="0DAA47C8">
            <wp:extent cx="5760720" cy="2722245"/>
            <wp:effectExtent l="19050" t="19050" r="11430" b="20955"/>
            <wp:docPr id="2027773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7738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2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F3F62" w:rsidRPr="006D64EE">
        <w:rPr>
          <w:rFonts w:ascii="Calibri" w:hAnsi="Calibri" w:cs="Calibri"/>
        </w:rPr>
        <w:t xml:space="preserve"> </w:t>
      </w:r>
    </w:p>
    <w:p w14:paraId="7CE124B6" w14:textId="1DF5ECBC" w:rsidR="00BF3F62" w:rsidRPr="006D64EE" w:rsidRDefault="00B87E31" w:rsidP="006D64EE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U</w:t>
      </w:r>
      <w:r w:rsidR="00BF3F62" w:rsidRPr="006D64EE">
        <w:rPr>
          <w:rFonts w:ascii="Calibri" w:hAnsi="Calibri" w:cs="Calibri"/>
        </w:rPr>
        <w:t>n wallet de paiement ne suffit plus</w:t>
      </w:r>
      <w:r>
        <w:rPr>
          <w:rFonts w:ascii="Calibri" w:hAnsi="Calibri" w:cs="Calibri"/>
        </w:rPr>
        <w:t xml:space="preserve"> : nous </w:t>
      </w:r>
      <w:r w:rsidR="00BF3F62" w:rsidRPr="006D64EE">
        <w:rPr>
          <w:rFonts w:ascii="Calibri" w:hAnsi="Calibri" w:cs="Calibri"/>
        </w:rPr>
        <w:t>construi</w:t>
      </w:r>
      <w:r>
        <w:rPr>
          <w:rFonts w:ascii="Calibri" w:hAnsi="Calibri" w:cs="Calibri"/>
        </w:rPr>
        <w:t xml:space="preserve">sons un ensemble </w:t>
      </w:r>
      <w:r w:rsidR="00BF3F62" w:rsidRPr="006D64EE">
        <w:rPr>
          <w:rFonts w:ascii="Calibri" w:hAnsi="Calibri" w:cs="Calibri"/>
        </w:rPr>
        <w:t xml:space="preserve">de services pour séduire </w:t>
      </w:r>
      <w:r>
        <w:rPr>
          <w:rFonts w:ascii="Calibri" w:hAnsi="Calibri" w:cs="Calibri"/>
        </w:rPr>
        <w:t>encore plus l</w:t>
      </w:r>
      <w:r w:rsidR="00BF3F62" w:rsidRPr="006D64EE">
        <w:rPr>
          <w:rFonts w:ascii="Calibri" w:hAnsi="Calibri" w:cs="Calibri"/>
        </w:rPr>
        <w:t>'utilisateur</w:t>
      </w:r>
      <w:r>
        <w:rPr>
          <w:rFonts w:ascii="Calibri" w:hAnsi="Calibri" w:cs="Calibri"/>
        </w:rPr>
        <w:t xml:space="preserve">. Pour mémoire, Wero peut être </w:t>
      </w:r>
      <w:r w:rsidR="00BF3F62" w:rsidRPr="006D64EE">
        <w:rPr>
          <w:rFonts w:ascii="Calibri" w:hAnsi="Calibri" w:cs="Calibri"/>
        </w:rPr>
        <w:t xml:space="preserve">utilisé soit </w:t>
      </w:r>
      <w:r w:rsidR="00824350">
        <w:rPr>
          <w:rFonts w:ascii="Calibri" w:hAnsi="Calibri" w:cs="Calibri"/>
        </w:rPr>
        <w:t>via</w:t>
      </w:r>
      <w:r w:rsidR="00BF3F62" w:rsidRPr="006D64EE">
        <w:rPr>
          <w:rFonts w:ascii="Calibri" w:hAnsi="Calibri" w:cs="Calibri"/>
        </w:rPr>
        <w:t xml:space="preserve"> </w:t>
      </w:r>
      <w:r w:rsidR="00824350">
        <w:rPr>
          <w:rFonts w:ascii="Calibri" w:hAnsi="Calibri" w:cs="Calibri"/>
        </w:rPr>
        <w:t>l’</w:t>
      </w:r>
      <w:r w:rsidR="00BF3F62" w:rsidRPr="006D64EE">
        <w:rPr>
          <w:rFonts w:ascii="Calibri" w:hAnsi="Calibri" w:cs="Calibri"/>
        </w:rPr>
        <w:t xml:space="preserve">application </w:t>
      </w:r>
      <w:r w:rsidR="00824350">
        <w:rPr>
          <w:rFonts w:ascii="Calibri" w:hAnsi="Calibri" w:cs="Calibri"/>
        </w:rPr>
        <w:t>mobile de votre banque (« </w:t>
      </w:r>
      <w:r w:rsidR="00824350" w:rsidRPr="00824350">
        <w:rPr>
          <w:rFonts w:ascii="Calibri" w:hAnsi="Calibri" w:cs="Calibri"/>
          <w:i/>
          <w:iCs/>
        </w:rPr>
        <w:t>M</w:t>
      </w:r>
      <w:r w:rsidR="00BF3F62" w:rsidRPr="00824350">
        <w:rPr>
          <w:rFonts w:ascii="Calibri" w:hAnsi="Calibri" w:cs="Calibri"/>
          <w:i/>
          <w:iCs/>
        </w:rPr>
        <w:t>obile banking app</w:t>
      </w:r>
      <w:r w:rsidR="00824350">
        <w:rPr>
          <w:rFonts w:ascii="Calibri" w:hAnsi="Calibri" w:cs="Calibri"/>
        </w:rPr>
        <w:t> »)</w:t>
      </w:r>
      <w:r w:rsidR="00BF3F62" w:rsidRPr="006D64EE">
        <w:rPr>
          <w:rFonts w:ascii="Calibri" w:hAnsi="Calibri" w:cs="Calibri"/>
        </w:rPr>
        <w:t xml:space="preserve"> soit </w:t>
      </w:r>
      <w:r w:rsidR="00824350">
        <w:rPr>
          <w:rFonts w:ascii="Calibri" w:hAnsi="Calibri" w:cs="Calibri"/>
        </w:rPr>
        <w:t>via un</w:t>
      </w:r>
      <w:r w:rsidR="00A47797">
        <w:rPr>
          <w:rFonts w:ascii="Calibri" w:hAnsi="Calibri" w:cs="Calibri"/>
        </w:rPr>
        <w:t xml:space="preserve"> wallet autonome</w:t>
      </w:r>
      <w:r w:rsidR="00824350">
        <w:rPr>
          <w:rFonts w:ascii="Calibri" w:hAnsi="Calibri" w:cs="Calibri"/>
        </w:rPr>
        <w:t xml:space="preserve"> (« </w:t>
      </w:r>
      <w:r w:rsidR="00824350" w:rsidRPr="00824350">
        <w:rPr>
          <w:rFonts w:ascii="Calibri" w:hAnsi="Calibri" w:cs="Calibri"/>
          <w:i/>
          <w:iCs/>
        </w:rPr>
        <w:t>S</w:t>
      </w:r>
      <w:r w:rsidR="00BF3F62" w:rsidRPr="00824350">
        <w:rPr>
          <w:rFonts w:ascii="Calibri" w:hAnsi="Calibri" w:cs="Calibri"/>
          <w:i/>
          <w:iCs/>
        </w:rPr>
        <w:t xml:space="preserve">tandalone </w:t>
      </w:r>
      <w:r w:rsidR="00824350" w:rsidRPr="00824350">
        <w:rPr>
          <w:rFonts w:ascii="Calibri" w:hAnsi="Calibri" w:cs="Calibri"/>
          <w:i/>
          <w:iCs/>
        </w:rPr>
        <w:t xml:space="preserve">Wero wallet </w:t>
      </w:r>
      <w:r w:rsidR="00BF3F62" w:rsidRPr="00824350">
        <w:rPr>
          <w:rFonts w:ascii="Calibri" w:hAnsi="Calibri" w:cs="Calibri"/>
          <w:i/>
          <w:iCs/>
        </w:rPr>
        <w:t>app</w:t>
      </w:r>
      <w:r w:rsidR="00824350">
        <w:rPr>
          <w:rFonts w:ascii="Calibri" w:hAnsi="Calibri" w:cs="Calibri"/>
        </w:rPr>
        <w:t> »)</w:t>
      </w:r>
      <w:r w:rsidR="008F77A2">
        <w:rPr>
          <w:rFonts w:ascii="Calibri" w:hAnsi="Calibri" w:cs="Calibri"/>
        </w:rPr>
        <w:t xml:space="preserve">. L’utilisation via </w:t>
      </w:r>
      <w:r w:rsidR="00BF3F62" w:rsidRPr="006D64EE">
        <w:rPr>
          <w:rFonts w:ascii="Calibri" w:hAnsi="Calibri" w:cs="Calibri"/>
        </w:rPr>
        <w:t xml:space="preserve">la </w:t>
      </w:r>
      <w:r w:rsidR="00BF3F62" w:rsidRPr="008F77A2">
        <w:rPr>
          <w:rFonts w:ascii="Calibri" w:hAnsi="Calibri" w:cs="Calibri"/>
          <w:i/>
          <w:iCs/>
        </w:rPr>
        <w:t>mobile banking app</w:t>
      </w:r>
      <w:r w:rsidR="00BF3F62" w:rsidRPr="006D64EE">
        <w:rPr>
          <w:rFonts w:ascii="Calibri" w:hAnsi="Calibri" w:cs="Calibri"/>
        </w:rPr>
        <w:t xml:space="preserve"> était importante au démarrage </w:t>
      </w:r>
      <w:r w:rsidR="008F77A2">
        <w:rPr>
          <w:rFonts w:ascii="Calibri" w:hAnsi="Calibri" w:cs="Calibri"/>
        </w:rPr>
        <w:t xml:space="preserve">car l’adossement à la banque </w:t>
      </w:r>
      <w:r w:rsidR="00BF3F62" w:rsidRPr="006D64EE">
        <w:rPr>
          <w:rFonts w:ascii="Calibri" w:hAnsi="Calibri" w:cs="Calibri"/>
        </w:rPr>
        <w:t xml:space="preserve">crée un environnement de confiance </w:t>
      </w:r>
      <w:r w:rsidR="008F77A2">
        <w:rPr>
          <w:rFonts w:ascii="Calibri" w:hAnsi="Calibri" w:cs="Calibri"/>
        </w:rPr>
        <w:t xml:space="preserve">et de sécurité </w:t>
      </w:r>
      <w:r w:rsidR="00BF3F62" w:rsidRPr="006D64EE">
        <w:rPr>
          <w:rFonts w:ascii="Calibri" w:hAnsi="Calibri" w:cs="Calibri"/>
        </w:rPr>
        <w:t>pour l'utilisateur</w:t>
      </w:r>
      <w:r w:rsidR="008F77A2">
        <w:rPr>
          <w:rFonts w:ascii="Calibri" w:hAnsi="Calibri" w:cs="Calibri"/>
        </w:rPr>
        <w:t xml:space="preserve">. </w:t>
      </w:r>
      <w:r w:rsidR="00BF3F62" w:rsidRPr="006D64EE">
        <w:rPr>
          <w:rFonts w:ascii="Calibri" w:hAnsi="Calibri" w:cs="Calibri"/>
        </w:rPr>
        <w:t xml:space="preserve"> </w:t>
      </w:r>
      <w:r w:rsidR="008F77A2">
        <w:rPr>
          <w:rFonts w:ascii="Calibri" w:hAnsi="Calibri" w:cs="Calibri"/>
        </w:rPr>
        <w:t>L</w:t>
      </w:r>
      <w:r w:rsidR="00BF3F62" w:rsidRPr="006D64EE">
        <w:rPr>
          <w:rFonts w:ascii="Calibri" w:hAnsi="Calibri" w:cs="Calibri"/>
        </w:rPr>
        <w:t xml:space="preserve">a </w:t>
      </w:r>
      <w:r w:rsidR="008F77A2">
        <w:rPr>
          <w:rFonts w:ascii="Calibri" w:hAnsi="Calibri" w:cs="Calibri"/>
        </w:rPr>
        <w:t>B</w:t>
      </w:r>
      <w:r w:rsidR="00BF3F62" w:rsidRPr="006D64EE">
        <w:rPr>
          <w:rFonts w:ascii="Calibri" w:hAnsi="Calibri" w:cs="Calibri"/>
        </w:rPr>
        <w:t xml:space="preserve">anque </w:t>
      </w:r>
      <w:r w:rsidR="008F77A2">
        <w:rPr>
          <w:rFonts w:ascii="Calibri" w:hAnsi="Calibri" w:cs="Calibri"/>
        </w:rPr>
        <w:t>P</w:t>
      </w:r>
      <w:r w:rsidR="00BF3F62" w:rsidRPr="006D64EE">
        <w:rPr>
          <w:rFonts w:ascii="Calibri" w:hAnsi="Calibri" w:cs="Calibri"/>
        </w:rPr>
        <w:t xml:space="preserve">ostale a </w:t>
      </w:r>
      <w:r w:rsidR="008F77A2">
        <w:rPr>
          <w:rFonts w:ascii="Calibri" w:hAnsi="Calibri" w:cs="Calibri"/>
        </w:rPr>
        <w:t xml:space="preserve">pour sa part </w:t>
      </w:r>
      <w:r w:rsidR="00BF3F62" w:rsidRPr="006D64EE">
        <w:rPr>
          <w:rFonts w:ascii="Calibri" w:hAnsi="Calibri" w:cs="Calibri"/>
        </w:rPr>
        <w:t xml:space="preserve">fait le choix elle de </w:t>
      </w:r>
      <w:r w:rsidR="008F77A2">
        <w:rPr>
          <w:rFonts w:ascii="Calibri" w:hAnsi="Calibri" w:cs="Calibri"/>
        </w:rPr>
        <w:t xml:space="preserve">démarrer avec la </w:t>
      </w:r>
      <w:r w:rsidR="00BF3F62" w:rsidRPr="008F77A2">
        <w:rPr>
          <w:rFonts w:ascii="Calibri" w:hAnsi="Calibri" w:cs="Calibri"/>
          <w:i/>
          <w:iCs/>
        </w:rPr>
        <w:t>standalone app</w:t>
      </w:r>
      <w:r w:rsidR="00A47797">
        <w:rPr>
          <w:rFonts w:ascii="Calibri" w:hAnsi="Calibri" w:cs="Calibri"/>
          <w:i/>
          <w:iCs/>
        </w:rPr>
        <w:t xml:space="preserve">.  </w:t>
      </w:r>
      <w:r w:rsidR="00A47797" w:rsidRPr="00A47797">
        <w:rPr>
          <w:rFonts w:ascii="Calibri" w:hAnsi="Calibri" w:cs="Calibri"/>
        </w:rPr>
        <w:t>C’était un</w:t>
      </w:r>
      <w:r w:rsidR="00A47797">
        <w:rPr>
          <w:rFonts w:ascii="Calibri" w:hAnsi="Calibri" w:cs="Calibri"/>
        </w:rPr>
        <w:t xml:space="preserve"> </w:t>
      </w:r>
      <w:r w:rsidR="00BF3F62" w:rsidRPr="006D64EE">
        <w:rPr>
          <w:rFonts w:ascii="Calibri" w:hAnsi="Calibri" w:cs="Calibri"/>
        </w:rPr>
        <w:t>choix audacieux et payant</w:t>
      </w:r>
      <w:r w:rsidR="00A47797">
        <w:rPr>
          <w:rFonts w:ascii="Calibri" w:hAnsi="Calibri" w:cs="Calibri"/>
        </w:rPr>
        <w:t xml:space="preserve">. À terme, </w:t>
      </w:r>
      <w:r w:rsidR="00BF3F62" w:rsidRPr="006D64EE">
        <w:rPr>
          <w:rFonts w:ascii="Calibri" w:hAnsi="Calibri" w:cs="Calibri"/>
        </w:rPr>
        <w:t xml:space="preserve"> </w:t>
      </w:r>
      <w:r w:rsidR="00A47797">
        <w:rPr>
          <w:rFonts w:ascii="Calibri" w:hAnsi="Calibri" w:cs="Calibri"/>
        </w:rPr>
        <w:t>l</w:t>
      </w:r>
      <w:r w:rsidR="00BF3F62" w:rsidRPr="006D64EE">
        <w:rPr>
          <w:rFonts w:ascii="Calibri" w:hAnsi="Calibri" w:cs="Calibri"/>
        </w:rPr>
        <w:t xml:space="preserve">a cible c'est de tous aller sur la </w:t>
      </w:r>
      <w:r w:rsidR="00BF3F62" w:rsidRPr="00A47797">
        <w:rPr>
          <w:rFonts w:ascii="Calibri" w:hAnsi="Calibri" w:cs="Calibri"/>
          <w:i/>
          <w:iCs/>
        </w:rPr>
        <w:t>standalone app</w:t>
      </w:r>
      <w:r w:rsidR="00A47797">
        <w:rPr>
          <w:rFonts w:ascii="Calibri" w:hAnsi="Calibri" w:cs="Calibri"/>
          <w:i/>
          <w:iCs/>
        </w:rPr>
        <w:t>,</w:t>
      </w:r>
      <w:r w:rsidR="00BF3F62" w:rsidRPr="006D64EE">
        <w:rPr>
          <w:rFonts w:ascii="Calibri" w:hAnsi="Calibri" w:cs="Calibri"/>
        </w:rPr>
        <w:t xml:space="preserve"> </w:t>
      </w:r>
      <w:r w:rsidR="00A47797">
        <w:rPr>
          <w:rFonts w:ascii="Calibri" w:hAnsi="Calibri" w:cs="Calibri"/>
        </w:rPr>
        <w:t>p</w:t>
      </w:r>
      <w:r w:rsidR="00BF3F62" w:rsidRPr="006D64EE">
        <w:rPr>
          <w:rFonts w:ascii="Calibri" w:hAnsi="Calibri" w:cs="Calibri"/>
        </w:rPr>
        <w:t xml:space="preserve">our créer un parcours client </w:t>
      </w:r>
      <w:r w:rsidR="00A47797">
        <w:rPr>
          <w:rFonts w:ascii="Calibri" w:hAnsi="Calibri" w:cs="Calibri"/>
        </w:rPr>
        <w:t>u</w:t>
      </w:r>
      <w:r w:rsidR="00BF3F62" w:rsidRPr="006D64EE">
        <w:rPr>
          <w:rFonts w:ascii="Calibri" w:hAnsi="Calibri" w:cs="Calibri"/>
        </w:rPr>
        <w:t>nique et standardisé</w:t>
      </w:r>
      <w:r w:rsidR="00A47797">
        <w:rPr>
          <w:rFonts w:ascii="Calibri" w:hAnsi="Calibri" w:cs="Calibri"/>
        </w:rPr>
        <w:t>. A</w:t>
      </w:r>
      <w:r w:rsidR="00BF3F62" w:rsidRPr="006D64EE">
        <w:rPr>
          <w:rFonts w:ascii="Calibri" w:hAnsi="Calibri" w:cs="Calibri"/>
        </w:rPr>
        <w:t>ujourd'hui</w:t>
      </w:r>
      <w:r w:rsidR="00A47797">
        <w:rPr>
          <w:rFonts w:ascii="Calibri" w:hAnsi="Calibri" w:cs="Calibri"/>
        </w:rPr>
        <w:t xml:space="preserve">, Wero </w:t>
      </w:r>
      <w:r w:rsidR="00BF3F62" w:rsidRPr="006D64EE">
        <w:rPr>
          <w:rFonts w:ascii="Calibri" w:hAnsi="Calibri" w:cs="Calibri"/>
        </w:rPr>
        <w:t>compte 51 millions d'utilisateurs</w:t>
      </w:r>
      <w:r w:rsidR="00A47797">
        <w:rPr>
          <w:rFonts w:ascii="Calibri" w:hAnsi="Calibri" w:cs="Calibri"/>
        </w:rPr>
        <w:t xml:space="preserve"> en</w:t>
      </w:r>
      <w:r w:rsidR="00BF3F62" w:rsidRPr="006D64EE">
        <w:rPr>
          <w:rFonts w:ascii="Calibri" w:hAnsi="Calibri" w:cs="Calibri"/>
        </w:rPr>
        <w:t xml:space="preserve"> France, </w:t>
      </w:r>
      <w:r w:rsidR="00A47797">
        <w:rPr>
          <w:rFonts w:ascii="Calibri" w:hAnsi="Calibri" w:cs="Calibri"/>
        </w:rPr>
        <w:t xml:space="preserve">Allemagne et Belgique. Ce chiffre </w:t>
      </w:r>
      <w:r w:rsidR="00BF3F62" w:rsidRPr="006D64EE">
        <w:rPr>
          <w:rFonts w:ascii="Calibri" w:hAnsi="Calibri" w:cs="Calibri"/>
        </w:rPr>
        <w:t xml:space="preserve">n'intègre pas encore </w:t>
      </w:r>
      <w:r w:rsidR="00A47797">
        <w:rPr>
          <w:rFonts w:ascii="Calibri" w:hAnsi="Calibri" w:cs="Calibri"/>
        </w:rPr>
        <w:t>le Luxembourg et l</w:t>
      </w:r>
      <w:r w:rsidR="00BF3F62" w:rsidRPr="006D64EE">
        <w:rPr>
          <w:rFonts w:ascii="Calibri" w:hAnsi="Calibri" w:cs="Calibri"/>
        </w:rPr>
        <w:t>es Pays-Bas</w:t>
      </w:r>
      <w:r w:rsidR="00A47797">
        <w:rPr>
          <w:rFonts w:ascii="Calibri" w:hAnsi="Calibri" w:cs="Calibri"/>
        </w:rPr>
        <w:t xml:space="preserve">, de sorte que nous devrions </w:t>
      </w:r>
      <w:r w:rsidR="00BF3F62" w:rsidRPr="006D64EE">
        <w:rPr>
          <w:rFonts w:ascii="Calibri" w:hAnsi="Calibri" w:cs="Calibri"/>
        </w:rPr>
        <w:t>terminer l'année autour de 60</w:t>
      </w:r>
      <w:r w:rsidR="00A47797">
        <w:rPr>
          <w:rFonts w:ascii="Calibri" w:hAnsi="Calibri" w:cs="Calibri"/>
        </w:rPr>
        <w:t xml:space="preserve"> à </w:t>
      </w:r>
      <w:r w:rsidR="00BF3F62" w:rsidRPr="006D64EE">
        <w:rPr>
          <w:rFonts w:ascii="Calibri" w:hAnsi="Calibri" w:cs="Calibri"/>
        </w:rPr>
        <w:t>65 millions d'utilisateurs</w:t>
      </w:r>
      <w:r w:rsidR="00A47797">
        <w:rPr>
          <w:rFonts w:ascii="Calibri" w:hAnsi="Calibri" w:cs="Calibri"/>
        </w:rPr>
        <w:t xml:space="preserve">. </w:t>
      </w:r>
      <w:r w:rsidR="00BF3F62" w:rsidRPr="006D64EE">
        <w:rPr>
          <w:rFonts w:ascii="Calibri" w:hAnsi="Calibri" w:cs="Calibri"/>
        </w:rPr>
        <w:t xml:space="preserve"> </w:t>
      </w:r>
    </w:p>
    <w:p w14:paraId="13520313" w14:textId="77777777" w:rsidR="00A47797" w:rsidRDefault="00A47797" w:rsidP="00220370">
      <w:pPr>
        <w:spacing w:line="276" w:lineRule="auto"/>
        <w:jc w:val="center"/>
        <w:rPr>
          <w:rFonts w:ascii="Calibri" w:hAnsi="Calibri" w:cs="Calibri"/>
        </w:rPr>
      </w:pPr>
      <w:r w:rsidRPr="00A47797">
        <w:rPr>
          <w:rFonts w:ascii="Calibri" w:hAnsi="Calibri" w:cs="Calibri"/>
          <w:noProof/>
        </w:rPr>
        <w:drawing>
          <wp:inline distT="0" distB="0" distL="0" distR="0" wp14:anchorId="3D283128" wp14:editId="20841EF0">
            <wp:extent cx="5450114" cy="2974975"/>
            <wp:effectExtent l="19050" t="19050" r="17780" b="15875"/>
            <wp:docPr id="16358554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85542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1696" cy="29867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9DE386" w14:textId="007FB61F" w:rsidR="00BF3F62" w:rsidRPr="006D64EE" w:rsidRDefault="00A47797" w:rsidP="006D64EE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En jaune</w:t>
      </w:r>
      <w:r w:rsidR="00220370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>les pays qui sont déjà « live », en orange ceux qui le seront prochainement  (</w:t>
      </w:r>
      <w:r w:rsidR="00BF3F62" w:rsidRPr="006D64EE">
        <w:rPr>
          <w:rFonts w:ascii="Calibri" w:hAnsi="Calibri" w:cs="Calibri"/>
        </w:rPr>
        <w:t>le Luxembourg en juin les Pays-Bas à partir de septembre</w:t>
      </w:r>
      <w:r>
        <w:rPr>
          <w:rFonts w:ascii="Calibri" w:hAnsi="Calibri" w:cs="Calibri"/>
        </w:rPr>
        <w:t xml:space="preserve">), en </w:t>
      </w:r>
      <w:r w:rsidR="00BF3F62" w:rsidRPr="006D64EE">
        <w:rPr>
          <w:rFonts w:ascii="Calibri" w:hAnsi="Calibri" w:cs="Calibri"/>
        </w:rPr>
        <w:t>vert</w:t>
      </w:r>
      <w:r>
        <w:rPr>
          <w:rFonts w:ascii="Calibri" w:hAnsi="Calibri" w:cs="Calibri"/>
        </w:rPr>
        <w:t xml:space="preserve"> l’</w:t>
      </w:r>
      <w:r w:rsidR="00BF3F62" w:rsidRPr="006D64EE">
        <w:rPr>
          <w:rFonts w:ascii="Calibri" w:hAnsi="Calibri" w:cs="Calibri"/>
        </w:rPr>
        <w:t xml:space="preserve">Autriche qui a confirmé son intention de rejoindre </w:t>
      </w:r>
      <w:r w:rsidR="00623A60">
        <w:rPr>
          <w:rFonts w:ascii="Calibri" w:hAnsi="Calibri" w:cs="Calibri"/>
        </w:rPr>
        <w:t xml:space="preserve">Wero, </w:t>
      </w:r>
      <w:r w:rsidR="00BF3F62" w:rsidRPr="006D64EE">
        <w:rPr>
          <w:rFonts w:ascii="Calibri" w:hAnsi="Calibri" w:cs="Calibri"/>
        </w:rPr>
        <w:t xml:space="preserve">et en bleu l'alliance </w:t>
      </w:r>
      <w:r w:rsidRPr="006D64EE">
        <w:rPr>
          <w:rFonts w:ascii="Calibri" w:hAnsi="Calibri" w:cs="Calibri"/>
        </w:rPr>
        <w:t>EuroP</w:t>
      </w:r>
      <w:r>
        <w:rPr>
          <w:rFonts w:ascii="Calibri" w:hAnsi="Calibri" w:cs="Calibri"/>
        </w:rPr>
        <w:t>A, avec</w:t>
      </w:r>
      <w:r w:rsidR="00623A60">
        <w:rPr>
          <w:rFonts w:ascii="Calibri" w:hAnsi="Calibri" w:cs="Calibri"/>
        </w:rPr>
        <w:t xml:space="preserve"> l’Espagne, le Portugal, l’Italie et les pays nordiques. </w:t>
      </w:r>
      <w:r w:rsidR="00220370">
        <w:rPr>
          <w:rFonts w:ascii="Calibri" w:hAnsi="Calibri" w:cs="Calibri"/>
        </w:rPr>
        <w:t>N</w:t>
      </w:r>
      <w:r w:rsidR="00623A60">
        <w:rPr>
          <w:rFonts w:ascii="Calibri" w:hAnsi="Calibri" w:cs="Calibri"/>
        </w:rPr>
        <w:t xml:space="preserve">ous allons mettre en place </w:t>
      </w:r>
      <w:r w:rsidR="00BF3F62" w:rsidRPr="006D64EE">
        <w:rPr>
          <w:rFonts w:ascii="Calibri" w:hAnsi="Calibri" w:cs="Calibri"/>
        </w:rPr>
        <w:t>un hub de paiement entre toutes ces solutions</w:t>
      </w:r>
      <w:r w:rsidR="00623A60">
        <w:rPr>
          <w:rFonts w:ascii="Calibri" w:hAnsi="Calibri" w:cs="Calibri"/>
        </w:rPr>
        <w:t>.</w:t>
      </w:r>
      <w:r w:rsidR="00BF3F62" w:rsidRPr="006D64EE">
        <w:rPr>
          <w:rFonts w:ascii="Calibri" w:hAnsi="Calibri" w:cs="Calibri"/>
        </w:rPr>
        <w:t xml:space="preserve"> </w:t>
      </w:r>
      <w:r w:rsidR="00623A60">
        <w:rPr>
          <w:rFonts w:ascii="Calibri" w:hAnsi="Calibri" w:cs="Calibri"/>
        </w:rPr>
        <w:t xml:space="preserve">Un </w:t>
      </w:r>
      <w:r w:rsidR="00BF3F62" w:rsidRPr="006D64EE">
        <w:rPr>
          <w:rFonts w:ascii="Calibri" w:hAnsi="Calibri" w:cs="Calibri"/>
        </w:rPr>
        <w:t>hub de paiement</w:t>
      </w:r>
      <w:r w:rsidR="00220370">
        <w:rPr>
          <w:rFonts w:ascii="Calibri" w:hAnsi="Calibri" w:cs="Calibri"/>
        </w:rPr>
        <w:t xml:space="preserve">, c’est </w:t>
      </w:r>
      <w:r w:rsidR="00BF3F62" w:rsidRPr="006D64EE">
        <w:rPr>
          <w:rFonts w:ascii="Calibri" w:hAnsi="Calibri" w:cs="Calibri"/>
        </w:rPr>
        <w:t xml:space="preserve">une </w:t>
      </w:r>
      <w:r w:rsidR="00220370">
        <w:rPr>
          <w:rFonts w:ascii="Calibri" w:hAnsi="Calibri" w:cs="Calibri"/>
        </w:rPr>
        <w:t>« </w:t>
      </w:r>
      <w:r w:rsidR="00BF3F62" w:rsidRPr="006D64EE">
        <w:rPr>
          <w:rFonts w:ascii="Calibri" w:hAnsi="Calibri" w:cs="Calibri"/>
        </w:rPr>
        <w:t>brique</w:t>
      </w:r>
      <w:r w:rsidR="00220370">
        <w:rPr>
          <w:rFonts w:ascii="Calibri" w:hAnsi="Calibri" w:cs="Calibri"/>
        </w:rPr>
        <w:t> »</w:t>
      </w:r>
      <w:r w:rsidR="00BF3F62" w:rsidRPr="006D64EE">
        <w:rPr>
          <w:rFonts w:ascii="Calibri" w:hAnsi="Calibri" w:cs="Calibri"/>
        </w:rPr>
        <w:t xml:space="preserve"> au</w:t>
      </w:r>
      <w:r w:rsidR="00220370">
        <w:rPr>
          <w:rFonts w:ascii="Calibri" w:hAnsi="Calibri" w:cs="Calibri"/>
        </w:rPr>
        <w:t>-</w:t>
      </w:r>
      <w:r w:rsidR="00BF3F62" w:rsidRPr="006D64EE">
        <w:rPr>
          <w:rFonts w:ascii="Calibri" w:hAnsi="Calibri" w:cs="Calibri"/>
        </w:rPr>
        <w:t>dessus</w:t>
      </w:r>
      <w:r w:rsidR="00220370">
        <w:rPr>
          <w:rFonts w:ascii="Calibri" w:hAnsi="Calibri" w:cs="Calibri"/>
        </w:rPr>
        <w:t>, à laquelle Wero et les solutions de l’alliance EuroPA seront branchées, de sorte que q</w:t>
      </w:r>
      <w:r w:rsidR="00BF3F62" w:rsidRPr="006D64EE">
        <w:rPr>
          <w:rFonts w:ascii="Calibri" w:hAnsi="Calibri" w:cs="Calibri"/>
        </w:rPr>
        <w:t xml:space="preserve">uand je suis consommateur français et que je vais en </w:t>
      </w:r>
      <w:r w:rsidR="00220370">
        <w:rPr>
          <w:rFonts w:ascii="Calibri" w:hAnsi="Calibri" w:cs="Calibri"/>
        </w:rPr>
        <w:t>Espagne,</w:t>
      </w:r>
      <w:r w:rsidR="00BF3F62" w:rsidRPr="006D64EE">
        <w:rPr>
          <w:rFonts w:ascii="Calibri" w:hAnsi="Calibri" w:cs="Calibri"/>
        </w:rPr>
        <w:t xml:space="preserve"> si j'appuie sur le bouton</w:t>
      </w:r>
      <w:r w:rsidR="00220370">
        <w:rPr>
          <w:rFonts w:ascii="Calibri" w:hAnsi="Calibri" w:cs="Calibri"/>
        </w:rPr>
        <w:t xml:space="preserve"> Bizum, </w:t>
      </w:r>
      <w:r w:rsidR="00BF3F62" w:rsidRPr="006D64EE">
        <w:rPr>
          <w:rFonts w:ascii="Calibri" w:hAnsi="Calibri" w:cs="Calibri"/>
        </w:rPr>
        <w:t xml:space="preserve">ce sera débouclé en </w:t>
      </w:r>
      <w:r w:rsidR="00220370">
        <w:rPr>
          <w:rFonts w:ascii="Calibri" w:hAnsi="Calibri" w:cs="Calibri"/>
        </w:rPr>
        <w:t xml:space="preserve">Wero. Le parcours sera donc unique, </w:t>
      </w:r>
      <w:r w:rsidR="00BF3F62" w:rsidRPr="006D64EE">
        <w:rPr>
          <w:rFonts w:ascii="Calibri" w:hAnsi="Calibri" w:cs="Calibri"/>
        </w:rPr>
        <w:t xml:space="preserve">quelle que soit la géographie </w:t>
      </w:r>
      <w:r w:rsidR="00220370">
        <w:rPr>
          <w:rFonts w:ascii="Calibri" w:hAnsi="Calibri" w:cs="Calibri"/>
        </w:rPr>
        <w:t xml:space="preserve">où se trouve le client </w:t>
      </w:r>
      <w:r w:rsidR="00BF3F62" w:rsidRPr="006D64EE">
        <w:rPr>
          <w:rFonts w:ascii="Calibri" w:hAnsi="Calibri" w:cs="Calibri"/>
        </w:rPr>
        <w:t xml:space="preserve">ou </w:t>
      </w:r>
      <w:r w:rsidR="00220370">
        <w:rPr>
          <w:rFonts w:ascii="Calibri" w:hAnsi="Calibri" w:cs="Calibri"/>
        </w:rPr>
        <w:t>celle dont il est originaire.</w:t>
      </w:r>
    </w:p>
    <w:p w14:paraId="20197DEC" w14:textId="77777777" w:rsidR="00220370" w:rsidRDefault="00220370" w:rsidP="00220370">
      <w:pPr>
        <w:spacing w:line="276" w:lineRule="auto"/>
        <w:jc w:val="center"/>
        <w:rPr>
          <w:rFonts w:ascii="Calibri" w:hAnsi="Calibri" w:cs="Calibri"/>
        </w:rPr>
      </w:pPr>
      <w:r w:rsidRPr="00220370">
        <w:rPr>
          <w:rFonts w:ascii="Calibri" w:hAnsi="Calibri" w:cs="Calibri"/>
        </w:rPr>
        <w:drawing>
          <wp:inline distT="0" distB="0" distL="0" distR="0" wp14:anchorId="5F6E7C48" wp14:editId="1A0D1473">
            <wp:extent cx="5353345" cy="2603500"/>
            <wp:effectExtent l="19050" t="19050" r="19050" b="25400"/>
            <wp:docPr id="6072842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28429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9907" cy="2611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CB613E" w14:textId="77777777" w:rsidR="00600339" w:rsidRDefault="00600339" w:rsidP="00220370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Sur l</w:t>
      </w:r>
      <w:r w:rsidR="00BF3F62" w:rsidRPr="006D64EE">
        <w:rPr>
          <w:rFonts w:ascii="Calibri" w:hAnsi="Calibri" w:cs="Calibri"/>
        </w:rPr>
        <w:t xml:space="preserve">e e-commerce </w:t>
      </w:r>
      <w:r>
        <w:rPr>
          <w:rFonts w:ascii="Calibri" w:hAnsi="Calibri" w:cs="Calibri"/>
        </w:rPr>
        <w:t>il y a de nombreux cas d’usage très différents. Nous allons d’abord lan</w:t>
      </w:r>
      <w:r w:rsidR="00BF3F62" w:rsidRPr="006D64EE">
        <w:rPr>
          <w:rFonts w:ascii="Calibri" w:hAnsi="Calibri" w:cs="Calibri"/>
        </w:rPr>
        <w:t>cer ce qu'on appelle le paiement immédiat</w:t>
      </w:r>
      <w:r>
        <w:rPr>
          <w:rFonts w:ascii="Calibri" w:hAnsi="Calibri" w:cs="Calibri"/>
        </w:rPr>
        <w:t xml:space="preserve">, qui sera complété à </w:t>
      </w:r>
      <w:r w:rsidR="00BF3F62" w:rsidRPr="006D64EE">
        <w:rPr>
          <w:rFonts w:ascii="Calibri" w:hAnsi="Calibri" w:cs="Calibri"/>
        </w:rPr>
        <w:t xml:space="preserve">terme </w:t>
      </w:r>
      <w:r>
        <w:rPr>
          <w:rFonts w:ascii="Calibri" w:hAnsi="Calibri" w:cs="Calibri"/>
        </w:rPr>
        <w:t xml:space="preserve">par </w:t>
      </w:r>
      <w:r w:rsidR="00BF3F62" w:rsidRPr="006D64EE">
        <w:rPr>
          <w:rFonts w:ascii="Calibri" w:hAnsi="Calibri" w:cs="Calibri"/>
        </w:rPr>
        <w:t>d'autres cas d'usage</w:t>
      </w:r>
      <w:r>
        <w:rPr>
          <w:rFonts w:ascii="Calibri" w:hAnsi="Calibri" w:cs="Calibri"/>
        </w:rPr>
        <w:t xml:space="preserve">. </w:t>
      </w:r>
      <w:r w:rsidR="00BF3F62" w:rsidRPr="006D64EE">
        <w:rPr>
          <w:rFonts w:ascii="Calibri" w:hAnsi="Calibri" w:cs="Calibri"/>
        </w:rPr>
        <w:t xml:space="preserve"> </w:t>
      </w:r>
    </w:p>
    <w:p w14:paraId="4072DA39" w14:textId="77777777" w:rsidR="00197081" w:rsidRDefault="00600339" w:rsidP="006D64EE">
      <w:pPr>
        <w:spacing w:line="276" w:lineRule="auto"/>
        <w:jc w:val="both"/>
        <w:rPr>
          <w:rFonts w:ascii="Calibri" w:hAnsi="Calibri" w:cs="Calibri"/>
        </w:rPr>
      </w:pPr>
      <w:r w:rsidRPr="00197081">
        <w:rPr>
          <w:rFonts w:ascii="Calibri" w:hAnsi="Calibri" w:cs="Calibri"/>
        </w:rPr>
        <w:t xml:space="preserve">Le parcours est </w:t>
      </w:r>
      <w:r w:rsidR="00BF3F62" w:rsidRPr="00197081">
        <w:rPr>
          <w:rFonts w:ascii="Calibri" w:hAnsi="Calibri" w:cs="Calibri"/>
        </w:rPr>
        <w:t>complètement disruptif par rapport à ce qu</w:t>
      </w:r>
      <w:r w:rsidRPr="00197081">
        <w:rPr>
          <w:rFonts w:ascii="Calibri" w:hAnsi="Calibri" w:cs="Calibri"/>
        </w:rPr>
        <w:t>e l</w:t>
      </w:r>
      <w:r w:rsidR="00BF3F62" w:rsidRPr="00197081">
        <w:rPr>
          <w:rFonts w:ascii="Calibri" w:hAnsi="Calibri" w:cs="Calibri"/>
        </w:rPr>
        <w:t>'on connait</w:t>
      </w:r>
      <w:r w:rsidRPr="00197081">
        <w:rPr>
          <w:rFonts w:ascii="Calibri" w:hAnsi="Calibri" w:cs="Calibri"/>
        </w:rPr>
        <w:t xml:space="preserve">, qui consiste à saisir son </w:t>
      </w:r>
      <w:r w:rsidR="00BF3F62" w:rsidRPr="00197081">
        <w:rPr>
          <w:rFonts w:ascii="Calibri" w:hAnsi="Calibri" w:cs="Calibri"/>
        </w:rPr>
        <w:t xml:space="preserve">numéro de carte </w:t>
      </w:r>
      <w:r w:rsidRPr="00197081">
        <w:rPr>
          <w:rFonts w:ascii="Calibri" w:hAnsi="Calibri" w:cs="Calibri"/>
        </w:rPr>
        <w:t>à 16</w:t>
      </w:r>
      <w:r w:rsidR="00BF3F62" w:rsidRPr="00197081">
        <w:rPr>
          <w:rFonts w:ascii="Calibri" w:hAnsi="Calibri" w:cs="Calibri"/>
        </w:rPr>
        <w:t xml:space="preserve"> chiffres, les 3 chiffres du CVV</w:t>
      </w:r>
      <w:r w:rsidRPr="00197081">
        <w:rPr>
          <w:rFonts w:ascii="Calibri" w:hAnsi="Calibri" w:cs="Calibri"/>
        </w:rPr>
        <w:t xml:space="preserve">, </w:t>
      </w:r>
      <w:r w:rsidR="00BF3F62" w:rsidRPr="00197081">
        <w:rPr>
          <w:rFonts w:ascii="Calibri" w:hAnsi="Calibri" w:cs="Calibri"/>
        </w:rPr>
        <w:t>la date de validité de la carte</w:t>
      </w:r>
      <w:r w:rsidRPr="00197081">
        <w:rPr>
          <w:rFonts w:ascii="Calibri" w:hAnsi="Calibri" w:cs="Calibri"/>
        </w:rPr>
        <w:t xml:space="preserve">, et à se faire authentifier. </w:t>
      </w:r>
      <w:r w:rsidR="00BF3F62" w:rsidRPr="00197081">
        <w:rPr>
          <w:rFonts w:ascii="Calibri" w:hAnsi="Calibri" w:cs="Calibri"/>
        </w:rPr>
        <w:t xml:space="preserve"> </w:t>
      </w:r>
      <w:r w:rsidRPr="00197081">
        <w:rPr>
          <w:rFonts w:ascii="Calibri" w:hAnsi="Calibri" w:cs="Calibri"/>
        </w:rPr>
        <w:t xml:space="preserve">Nous avons </w:t>
      </w:r>
      <w:r w:rsidR="00BF3F62" w:rsidRPr="00197081">
        <w:rPr>
          <w:rFonts w:ascii="Calibri" w:hAnsi="Calibri" w:cs="Calibri"/>
        </w:rPr>
        <w:t>repensé le parcours</w:t>
      </w:r>
      <w:r w:rsidRPr="00197081">
        <w:rPr>
          <w:rFonts w:ascii="Calibri" w:hAnsi="Calibri" w:cs="Calibri"/>
        </w:rPr>
        <w:t>,</w:t>
      </w:r>
      <w:r w:rsidR="00BF3F62" w:rsidRPr="00197081">
        <w:rPr>
          <w:rFonts w:ascii="Calibri" w:hAnsi="Calibri" w:cs="Calibri"/>
        </w:rPr>
        <w:t xml:space="preserve"> mais </w:t>
      </w:r>
      <w:r w:rsidRPr="00197081">
        <w:rPr>
          <w:rFonts w:ascii="Calibri" w:hAnsi="Calibri" w:cs="Calibri"/>
        </w:rPr>
        <w:t xml:space="preserve">en nous inspirant de ce qui </w:t>
      </w:r>
      <w:r w:rsidR="00BF3F62" w:rsidRPr="00197081">
        <w:rPr>
          <w:rFonts w:ascii="Calibri" w:hAnsi="Calibri" w:cs="Calibri"/>
        </w:rPr>
        <w:t>existe déjà ailleurs</w:t>
      </w:r>
      <w:r w:rsidRPr="00197081">
        <w:rPr>
          <w:rFonts w:ascii="Calibri" w:hAnsi="Calibri" w:cs="Calibri"/>
        </w:rPr>
        <w:t>. Par exemple,</w:t>
      </w:r>
      <w:r w:rsidR="00BF3F62" w:rsidRPr="00197081">
        <w:rPr>
          <w:rFonts w:ascii="Calibri" w:hAnsi="Calibri" w:cs="Calibri"/>
        </w:rPr>
        <w:t xml:space="preserve"> je suis devant mon ordinateur </w:t>
      </w:r>
      <w:r w:rsidRPr="00197081">
        <w:rPr>
          <w:rFonts w:ascii="Calibri" w:hAnsi="Calibri" w:cs="Calibri"/>
        </w:rPr>
        <w:t xml:space="preserve">pour faire mes courses. Au </w:t>
      </w:r>
      <w:r w:rsidR="00BF3F62" w:rsidRPr="00197081">
        <w:rPr>
          <w:rFonts w:ascii="Calibri" w:hAnsi="Calibri" w:cs="Calibri"/>
        </w:rPr>
        <w:t>moment où j'appuie sur le bouton</w:t>
      </w:r>
      <w:r w:rsidRPr="00197081">
        <w:rPr>
          <w:rFonts w:ascii="Calibri" w:hAnsi="Calibri" w:cs="Calibri"/>
        </w:rPr>
        <w:t xml:space="preserve"> Wero, </w:t>
      </w:r>
      <w:r w:rsidR="00BF3F62" w:rsidRPr="00197081">
        <w:rPr>
          <w:rFonts w:ascii="Calibri" w:hAnsi="Calibri" w:cs="Calibri"/>
        </w:rPr>
        <w:t xml:space="preserve">un QR code </w:t>
      </w:r>
      <w:r w:rsidRPr="00197081">
        <w:rPr>
          <w:rFonts w:ascii="Calibri" w:hAnsi="Calibri" w:cs="Calibri"/>
        </w:rPr>
        <w:t xml:space="preserve">s’affiche </w:t>
      </w:r>
      <w:r w:rsidR="00BF3F62" w:rsidRPr="00197081">
        <w:rPr>
          <w:rFonts w:ascii="Calibri" w:hAnsi="Calibri" w:cs="Calibri"/>
        </w:rPr>
        <w:t>sur mon ordinateur</w:t>
      </w:r>
      <w:r w:rsidRPr="00197081">
        <w:rPr>
          <w:rFonts w:ascii="Calibri" w:hAnsi="Calibri" w:cs="Calibri"/>
        </w:rPr>
        <w:t>,</w:t>
      </w:r>
      <w:r w:rsidR="00BF3F62" w:rsidRPr="00197081">
        <w:rPr>
          <w:rFonts w:ascii="Calibri" w:hAnsi="Calibri" w:cs="Calibri"/>
        </w:rPr>
        <w:t xml:space="preserve"> je scanne ce QR code </w:t>
      </w:r>
      <w:r w:rsidRPr="00197081">
        <w:rPr>
          <w:rFonts w:ascii="Calibri" w:hAnsi="Calibri" w:cs="Calibri"/>
        </w:rPr>
        <w:t xml:space="preserve">avec mon téléphone, </w:t>
      </w:r>
      <w:r w:rsidR="00BF3F62" w:rsidRPr="00197081">
        <w:rPr>
          <w:rFonts w:ascii="Calibri" w:hAnsi="Calibri" w:cs="Calibri"/>
        </w:rPr>
        <w:t xml:space="preserve">je valide </w:t>
      </w:r>
      <w:r w:rsidRPr="00197081">
        <w:rPr>
          <w:rFonts w:ascii="Calibri" w:hAnsi="Calibri" w:cs="Calibri"/>
        </w:rPr>
        <w:t xml:space="preserve">trois </w:t>
      </w:r>
      <w:r w:rsidR="00BF3F62" w:rsidRPr="00197081">
        <w:rPr>
          <w:rFonts w:ascii="Calibri" w:hAnsi="Calibri" w:cs="Calibri"/>
        </w:rPr>
        <w:t xml:space="preserve">informations </w:t>
      </w:r>
      <w:r w:rsidR="00197081" w:rsidRPr="00197081">
        <w:rPr>
          <w:rFonts w:ascii="Calibri" w:hAnsi="Calibri" w:cs="Calibri"/>
        </w:rPr>
        <w:t>(</w:t>
      </w:r>
      <w:r w:rsidR="00BF3F62" w:rsidRPr="00197081">
        <w:rPr>
          <w:rFonts w:ascii="Calibri" w:hAnsi="Calibri" w:cs="Calibri"/>
        </w:rPr>
        <w:t>le montant</w:t>
      </w:r>
      <w:r w:rsidR="00197081" w:rsidRPr="00197081">
        <w:rPr>
          <w:rFonts w:ascii="Calibri" w:hAnsi="Calibri" w:cs="Calibri"/>
        </w:rPr>
        <w:t>,</w:t>
      </w:r>
      <w:r w:rsidR="00BF3F62" w:rsidRPr="00197081">
        <w:rPr>
          <w:rFonts w:ascii="Calibri" w:hAnsi="Calibri" w:cs="Calibri"/>
        </w:rPr>
        <w:t xml:space="preserve"> le nom du </w:t>
      </w:r>
      <w:r w:rsidR="00197081" w:rsidRPr="00197081">
        <w:rPr>
          <w:rFonts w:ascii="Calibri" w:hAnsi="Calibri" w:cs="Calibri"/>
        </w:rPr>
        <w:t>commerçant e</w:t>
      </w:r>
      <w:r w:rsidR="00BF3F62" w:rsidRPr="00197081">
        <w:rPr>
          <w:rFonts w:ascii="Calibri" w:hAnsi="Calibri" w:cs="Calibri"/>
        </w:rPr>
        <w:t>t le compte sur lequel je serai débité</w:t>
      </w:r>
      <w:r w:rsidR="00197081" w:rsidRPr="00197081">
        <w:rPr>
          <w:rFonts w:ascii="Calibri" w:hAnsi="Calibri" w:cs="Calibri"/>
        </w:rPr>
        <w:t>),</w:t>
      </w:r>
      <w:r w:rsidR="00BF3F62" w:rsidRPr="00197081">
        <w:rPr>
          <w:rFonts w:ascii="Calibri" w:hAnsi="Calibri" w:cs="Calibri"/>
        </w:rPr>
        <w:t xml:space="preserve"> je confirme ce paiement</w:t>
      </w:r>
      <w:r w:rsidR="00197081" w:rsidRPr="00197081">
        <w:rPr>
          <w:rFonts w:ascii="Calibri" w:hAnsi="Calibri" w:cs="Calibri"/>
        </w:rPr>
        <w:t>,</w:t>
      </w:r>
      <w:r w:rsidR="00BF3F62" w:rsidRPr="00197081">
        <w:rPr>
          <w:rFonts w:ascii="Calibri" w:hAnsi="Calibri" w:cs="Calibri"/>
        </w:rPr>
        <w:t xml:space="preserve"> j'ai une authentification forte</w:t>
      </w:r>
      <w:r w:rsidR="00197081" w:rsidRPr="00197081">
        <w:rPr>
          <w:rFonts w:ascii="Calibri" w:hAnsi="Calibri" w:cs="Calibri"/>
        </w:rPr>
        <w:t xml:space="preserve">, </w:t>
      </w:r>
      <w:r w:rsidR="00197081">
        <w:rPr>
          <w:rFonts w:ascii="Calibri" w:hAnsi="Calibri" w:cs="Calibri"/>
        </w:rPr>
        <w:t xml:space="preserve">et </w:t>
      </w:r>
      <w:r w:rsidR="00BF3F62" w:rsidRPr="00197081">
        <w:rPr>
          <w:rFonts w:ascii="Calibri" w:hAnsi="Calibri" w:cs="Calibri"/>
        </w:rPr>
        <w:t>le paiement est validé</w:t>
      </w:r>
      <w:r w:rsidR="00197081" w:rsidRPr="00197081">
        <w:rPr>
          <w:rFonts w:ascii="Calibri" w:hAnsi="Calibri" w:cs="Calibri"/>
        </w:rPr>
        <w:t>. Et tout cela en quelques secondes</w:t>
      </w:r>
      <w:r w:rsidR="00197081">
        <w:rPr>
          <w:rFonts w:ascii="Calibri" w:hAnsi="Calibri" w:cs="Calibri"/>
        </w:rPr>
        <w:t>.</w:t>
      </w:r>
    </w:p>
    <w:p w14:paraId="6DD5FA4B" w14:textId="7BC64D5A" w:rsidR="00BF3F62" w:rsidRPr="00197081" w:rsidRDefault="00197081" w:rsidP="006D64EE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Si je fais mes courses to</w:t>
      </w:r>
      <w:r w:rsidR="00BF3F62" w:rsidRPr="00197081">
        <w:rPr>
          <w:rFonts w:ascii="Calibri" w:hAnsi="Calibri" w:cs="Calibri"/>
        </w:rPr>
        <w:t>utes les semaines</w:t>
      </w:r>
      <w:r>
        <w:rPr>
          <w:rFonts w:ascii="Calibri" w:hAnsi="Calibri" w:cs="Calibri"/>
        </w:rPr>
        <w:t xml:space="preserve"> chez le même commerçant, je n’ai </w:t>
      </w:r>
      <w:r w:rsidR="00BF3F62" w:rsidRPr="00197081">
        <w:rPr>
          <w:rFonts w:ascii="Calibri" w:hAnsi="Calibri" w:cs="Calibri"/>
        </w:rPr>
        <w:t xml:space="preserve">peut-être pas envie de scanner </w:t>
      </w:r>
      <w:r>
        <w:rPr>
          <w:rFonts w:ascii="Calibri" w:hAnsi="Calibri" w:cs="Calibri"/>
        </w:rPr>
        <w:t>à chaque fois l</w:t>
      </w:r>
      <w:r w:rsidR="00BF3F62" w:rsidRPr="00197081">
        <w:rPr>
          <w:rFonts w:ascii="Calibri" w:hAnsi="Calibri" w:cs="Calibri"/>
        </w:rPr>
        <w:t>e QR code</w:t>
      </w:r>
      <w:r>
        <w:rPr>
          <w:rFonts w:ascii="Calibri" w:hAnsi="Calibri" w:cs="Calibri"/>
        </w:rPr>
        <w:t xml:space="preserve">. Nous avons </w:t>
      </w:r>
      <w:r w:rsidR="00BF3F62" w:rsidRPr="00197081">
        <w:rPr>
          <w:rFonts w:ascii="Calibri" w:hAnsi="Calibri" w:cs="Calibri"/>
        </w:rPr>
        <w:t>pris en considération ce choix</w:t>
      </w:r>
      <w:r>
        <w:rPr>
          <w:rFonts w:ascii="Calibri" w:hAnsi="Calibri" w:cs="Calibri"/>
        </w:rPr>
        <w:t xml:space="preserve"> : lorsque j’appuie sur le bouton Wero, </w:t>
      </w:r>
      <w:r w:rsidR="00BF3F62" w:rsidRPr="00197081">
        <w:rPr>
          <w:rFonts w:ascii="Calibri" w:hAnsi="Calibri" w:cs="Calibri"/>
        </w:rPr>
        <w:t xml:space="preserve">j'ai directement une notification sur mon téléphone qui </w:t>
      </w:r>
      <w:r w:rsidR="009456B2" w:rsidRPr="00197081">
        <w:rPr>
          <w:rFonts w:ascii="Calibri" w:hAnsi="Calibri" w:cs="Calibri"/>
        </w:rPr>
        <w:t>confirme que</w:t>
      </w:r>
      <w:r w:rsidR="00BF3F62" w:rsidRPr="00197081">
        <w:rPr>
          <w:rFonts w:ascii="Calibri" w:hAnsi="Calibri" w:cs="Calibri"/>
        </w:rPr>
        <w:t xml:space="preserve"> je suis </w:t>
      </w:r>
      <w:r w:rsidR="009456B2">
        <w:rPr>
          <w:rFonts w:ascii="Calibri" w:hAnsi="Calibri" w:cs="Calibri"/>
        </w:rPr>
        <w:t xml:space="preserve">en train d’acheter chez </w:t>
      </w:r>
      <w:r>
        <w:rPr>
          <w:rFonts w:ascii="Calibri" w:hAnsi="Calibri" w:cs="Calibri"/>
        </w:rPr>
        <w:t>ce commerçant e</w:t>
      </w:r>
      <w:r w:rsidR="00BF3F62" w:rsidRPr="00197081">
        <w:rPr>
          <w:rFonts w:ascii="Calibri" w:hAnsi="Calibri" w:cs="Calibri"/>
        </w:rPr>
        <w:t xml:space="preserve">t que je peux valider mon paiement </w:t>
      </w:r>
      <w:r>
        <w:rPr>
          <w:rFonts w:ascii="Calibri" w:hAnsi="Calibri" w:cs="Calibri"/>
        </w:rPr>
        <w:t>sans avoir à scanner le</w:t>
      </w:r>
      <w:r w:rsidR="00BF3F62" w:rsidRPr="00197081">
        <w:rPr>
          <w:rFonts w:ascii="Calibri" w:hAnsi="Calibri" w:cs="Calibri"/>
        </w:rPr>
        <w:t xml:space="preserve"> QR code</w:t>
      </w:r>
      <w:r>
        <w:rPr>
          <w:rFonts w:ascii="Calibri" w:hAnsi="Calibri" w:cs="Calibri"/>
        </w:rPr>
        <w:t xml:space="preserve">, ce qui </w:t>
      </w:r>
      <w:r w:rsidR="00BF3F62" w:rsidRPr="00197081">
        <w:rPr>
          <w:rFonts w:ascii="Calibri" w:hAnsi="Calibri" w:cs="Calibri"/>
        </w:rPr>
        <w:t>rédui</w:t>
      </w:r>
      <w:r>
        <w:rPr>
          <w:rFonts w:ascii="Calibri" w:hAnsi="Calibri" w:cs="Calibri"/>
        </w:rPr>
        <w:t xml:space="preserve">t </w:t>
      </w:r>
      <w:r w:rsidR="00BF3F62" w:rsidRPr="00197081">
        <w:rPr>
          <w:rFonts w:ascii="Calibri" w:hAnsi="Calibri" w:cs="Calibri"/>
        </w:rPr>
        <w:t xml:space="preserve">encore le temps de transaction </w:t>
      </w:r>
    </w:p>
    <w:p w14:paraId="21A9DF94" w14:textId="77777777" w:rsidR="008D4276" w:rsidRDefault="009456B2" w:rsidP="00D34ADD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Pour le e-commerce, </w:t>
      </w:r>
      <w:r w:rsidR="00BF3F62" w:rsidRPr="006D64EE">
        <w:rPr>
          <w:rFonts w:ascii="Calibri" w:hAnsi="Calibri" w:cs="Calibri"/>
        </w:rPr>
        <w:t xml:space="preserve"> l'Allemagne est </w:t>
      </w:r>
      <w:r>
        <w:rPr>
          <w:rFonts w:ascii="Calibri" w:hAnsi="Calibri" w:cs="Calibri"/>
        </w:rPr>
        <w:t>« </w:t>
      </w:r>
      <w:r w:rsidR="00BF3F62" w:rsidRPr="006D64EE">
        <w:rPr>
          <w:rFonts w:ascii="Calibri" w:hAnsi="Calibri" w:cs="Calibri"/>
        </w:rPr>
        <w:t>live</w:t>
      </w:r>
      <w:r>
        <w:rPr>
          <w:rFonts w:ascii="Calibri" w:hAnsi="Calibri" w:cs="Calibri"/>
        </w:rPr>
        <w:t> »</w:t>
      </w:r>
      <w:r w:rsidR="00BF3F62" w:rsidRPr="006D64EE">
        <w:rPr>
          <w:rFonts w:ascii="Calibri" w:hAnsi="Calibri" w:cs="Calibri"/>
        </w:rPr>
        <w:t xml:space="preserve"> depuis novembre</w:t>
      </w:r>
      <w:r>
        <w:rPr>
          <w:rFonts w:ascii="Calibri" w:hAnsi="Calibri" w:cs="Calibri"/>
        </w:rPr>
        <w:t>2025 et la Belgique depuis le 3 mars 2026. En France, nous allons commencer avec ce qu’on a</w:t>
      </w:r>
      <w:r w:rsidR="00BF3F62" w:rsidRPr="006D64EE">
        <w:rPr>
          <w:rFonts w:ascii="Calibri" w:hAnsi="Calibri" w:cs="Calibri"/>
        </w:rPr>
        <w:t xml:space="preserve">ppelle les </w:t>
      </w:r>
      <w:r>
        <w:rPr>
          <w:rFonts w:ascii="Calibri" w:hAnsi="Calibri" w:cs="Calibri"/>
        </w:rPr>
        <w:t>« </w:t>
      </w:r>
      <w:r w:rsidR="00BF3F62" w:rsidRPr="009456B2">
        <w:rPr>
          <w:rFonts w:ascii="Calibri" w:hAnsi="Calibri" w:cs="Calibri"/>
          <w:i/>
          <w:iCs/>
        </w:rPr>
        <w:t>friends and family</w:t>
      </w:r>
      <w:r>
        <w:rPr>
          <w:rFonts w:ascii="Calibri" w:hAnsi="Calibri" w:cs="Calibri"/>
        </w:rPr>
        <w:t> »</w:t>
      </w:r>
      <w:r w:rsidR="00BF3F62" w:rsidRPr="006D64EE">
        <w:rPr>
          <w:rFonts w:ascii="Calibri" w:hAnsi="Calibri" w:cs="Calibri"/>
        </w:rPr>
        <w:t xml:space="preserve"> à partir d</w:t>
      </w:r>
      <w:r>
        <w:rPr>
          <w:rFonts w:ascii="Calibri" w:hAnsi="Calibri" w:cs="Calibri"/>
        </w:rPr>
        <w:t xml:space="preserve">u deuxième trimestre 2026, avec </w:t>
      </w:r>
      <w:r w:rsidR="00D34ADD">
        <w:rPr>
          <w:rFonts w:ascii="Calibri" w:hAnsi="Calibri" w:cs="Calibri"/>
        </w:rPr>
        <w:t xml:space="preserve">une </w:t>
      </w:r>
      <w:r w:rsidR="00D34ADD" w:rsidRPr="006D64EE">
        <w:rPr>
          <w:rFonts w:ascii="Calibri" w:hAnsi="Calibri" w:cs="Calibri"/>
        </w:rPr>
        <w:t>montée</w:t>
      </w:r>
      <w:r w:rsidR="00BF3F62" w:rsidRPr="006D64EE">
        <w:rPr>
          <w:rFonts w:ascii="Calibri" w:hAnsi="Calibri" w:cs="Calibri"/>
        </w:rPr>
        <w:t xml:space="preserve"> en charge sur l'été et un lancement commercial à partir d'octobre prochain et une gr</w:t>
      </w:r>
      <w:r w:rsidR="00D34ADD">
        <w:rPr>
          <w:rFonts w:ascii="Calibri" w:hAnsi="Calibri" w:cs="Calibri"/>
        </w:rPr>
        <w:t>ande c</w:t>
      </w:r>
      <w:r w:rsidR="00BF3F62" w:rsidRPr="006D64EE">
        <w:rPr>
          <w:rFonts w:ascii="Calibri" w:hAnsi="Calibri" w:cs="Calibri"/>
        </w:rPr>
        <w:t>ampagne marketing à partir de janvier-février 2027</w:t>
      </w:r>
      <w:r w:rsidR="00D34ADD">
        <w:rPr>
          <w:rFonts w:ascii="Calibri" w:hAnsi="Calibri" w:cs="Calibri"/>
        </w:rPr>
        <w:t xml:space="preserve">. </w:t>
      </w:r>
    </w:p>
    <w:p w14:paraId="44F01239" w14:textId="797F3F3C" w:rsidR="00D34ADD" w:rsidRDefault="00D34ADD" w:rsidP="00D34ADD">
      <w:pPr>
        <w:spacing w:line="276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</w:rPr>
        <w:t xml:space="preserve">Parmi les </w:t>
      </w:r>
      <w:r w:rsidR="00BF3F62" w:rsidRPr="006D64EE">
        <w:rPr>
          <w:rFonts w:ascii="Calibri" w:hAnsi="Calibri" w:cs="Calibri"/>
        </w:rPr>
        <w:t xml:space="preserve">marques aussi qui ont validé, </w:t>
      </w:r>
      <w:r>
        <w:rPr>
          <w:rFonts w:ascii="Calibri" w:hAnsi="Calibri" w:cs="Calibri"/>
        </w:rPr>
        <w:t xml:space="preserve">je peux citer </w:t>
      </w:r>
      <w:r w:rsidR="00BF3F62" w:rsidRPr="006D64EE">
        <w:rPr>
          <w:rFonts w:ascii="Calibri" w:hAnsi="Calibri" w:cs="Calibri"/>
        </w:rPr>
        <w:t xml:space="preserve">Orange, </w:t>
      </w:r>
      <w:r w:rsidR="00BF3F62" w:rsidRPr="00D34ADD">
        <w:rPr>
          <w:rFonts w:ascii="Calibri" w:hAnsi="Calibri" w:cs="Calibri"/>
          <w:bCs/>
        </w:rPr>
        <w:t>Leclerc</w:t>
      </w:r>
      <w:r w:rsidRPr="00D34ADD">
        <w:rPr>
          <w:rFonts w:ascii="Calibri" w:hAnsi="Calibri" w:cs="Calibri"/>
          <w:bCs/>
        </w:rPr>
        <w:t>, Air France, Decathlon</w:t>
      </w:r>
      <w:r>
        <w:rPr>
          <w:rFonts w:ascii="Calibri" w:hAnsi="Calibri" w:cs="Calibri"/>
          <w:bCs/>
        </w:rPr>
        <w:t>, Lidl, Vert Baudet, e</w:t>
      </w:r>
      <w:r w:rsidRPr="00D34ADD">
        <w:rPr>
          <w:rFonts w:ascii="Calibri" w:hAnsi="Calibri" w:cs="Calibri"/>
          <w:bCs/>
        </w:rPr>
        <w:t xml:space="preserve">t </w:t>
      </w:r>
      <w:r w:rsidR="00BF3F62" w:rsidRPr="00D34ADD">
        <w:rPr>
          <w:rFonts w:ascii="Calibri" w:hAnsi="Calibri" w:cs="Calibri"/>
          <w:bCs/>
        </w:rPr>
        <w:t>b</w:t>
      </w:r>
      <w:r>
        <w:rPr>
          <w:rFonts w:ascii="Calibri" w:hAnsi="Calibri" w:cs="Calibri"/>
          <w:bCs/>
        </w:rPr>
        <w:t>ien d</w:t>
      </w:r>
      <w:r w:rsidR="00BF3F62" w:rsidRPr="00D34ADD">
        <w:rPr>
          <w:rFonts w:ascii="Calibri" w:hAnsi="Calibri" w:cs="Calibri"/>
          <w:bCs/>
        </w:rPr>
        <w:t>'autres</w:t>
      </w:r>
      <w:r>
        <w:rPr>
          <w:rFonts w:ascii="Calibri" w:hAnsi="Calibri" w:cs="Calibri"/>
          <w:bCs/>
        </w:rPr>
        <w:t xml:space="preserve">. Et nous avons </w:t>
      </w:r>
      <w:r w:rsidR="00BF3F62" w:rsidRPr="00D34ADD">
        <w:rPr>
          <w:rFonts w:ascii="Calibri" w:hAnsi="Calibri" w:cs="Calibri"/>
          <w:bCs/>
        </w:rPr>
        <w:t>également le soutien des services publics</w:t>
      </w:r>
      <w:r>
        <w:rPr>
          <w:rFonts w:ascii="Calibri" w:hAnsi="Calibri" w:cs="Calibri"/>
          <w:bCs/>
        </w:rPr>
        <w:t>,</w:t>
      </w:r>
      <w:r w:rsidR="00BF3F62" w:rsidRPr="00D34ADD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 xml:space="preserve">puisque </w:t>
      </w:r>
      <w:r w:rsidR="00BF3F62" w:rsidRPr="00D34ADD">
        <w:rPr>
          <w:rFonts w:ascii="Calibri" w:hAnsi="Calibri" w:cs="Calibri"/>
          <w:bCs/>
        </w:rPr>
        <w:t>la Direction Générale des Finances Publiques</w:t>
      </w:r>
      <w:r>
        <w:rPr>
          <w:rFonts w:ascii="Calibri" w:hAnsi="Calibri" w:cs="Calibri"/>
          <w:bCs/>
        </w:rPr>
        <w:t xml:space="preserve">, qui </w:t>
      </w:r>
      <w:r w:rsidR="00BF3F62" w:rsidRPr="00D34ADD">
        <w:rPr>
          <w:rFonts w:ascii="Calibri" w:hAnsi="Calibri" w:cs="Calibri"/>
          <w:bCs/>
        </w:rPr>
        <w:t xml:space="preserve">sera aussi parmi les </w:t>
      </w:r>
      <w:r>
        <w:rPr>
          <w:rFonts w:ascii="Calibri" w:hAnsi="Calibri" w:cs="Calibri"/>
          <w:bCs/>
        </w:rPr>
        <w:t>pilotes.</w:t>
      </w:r>
    </w:p>
    <w:p w14:paraId="6292031E" w14:textId="5BC99EFB" w:rsidR="008D4276" w:rsidRPr="00D34ADD" w:rsidRDefault="008D4276" w:rsidP="00D34ADD">
      <w:pPr>
        <w:spacing w:line="276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2027 sera l’année du point de vente, avec trois modalités :</w:t>
      </w:r>
      <w:r w:rsidRPr="008D427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Le </w:t>
      </w:r>
      <w:r w:rsidRPr="00D853D7">
        <w:rPr>
          <w:rFonts w:ascii="Calibri" w:hAnsi="Calibri" w:cs="Calibri"/>
          <w:i/>
          <w:iCs/>
        </w:rPr>
        <w:t>M.com in store</w:t>
      </w:r>
      <w:r>
        <w:rPr>
          <w:rFonts w:ascii="Calibri" w:hAnsi="Calibri" w:cs="Calibri"/>
        </w:rPr>
        <w:t xml:space="preserve"> </w:t>
      </w:r>
      <w:r w:rsidR="00D853D7">
        <w:rPr>
          <w:rFonts w:ascii="Calibri" w:hAnsi="Calibri" w:cs="Calibri"/>
        </w:rPr>
        <w:t>(</w:t>
      </w:r>
      <w:r w:rsidRPr="006D64EE">
        <w:rPr>
          <w:rFonts w:ascii="Calibri" w:hAnsi="Calibri" w:cs="Calibri"/>
        </w:rPr>
        <w:t xml:space="preserve">je valide mon paiement </w:t>
      </w:r>
      <w:r w:rsidR="00D853D7">
        <w:rPr>
          <w:rFonts w:ascii="Calibri" w:hAnsi="Calibri" w:cs="Calibri"/>
        </w:rPr>
        <w:t xml:space="preserve">avec </w:t>
      </w:r>
      <w:r w:rsidRPr="006D64EE">
        <w:rPr>
          <w:rFonts w:ascii="Calibri" w:hAnsi="Calibri" w:cs="Calibri"/>
        </w:rPr>
        <w:t>mon téléphone</w:t>
      </w:r>
      <w:r w:rsidR="00D853D7">
        <w:rPr>
          <w:rFonts w:ascii="Calibri" w:hAnsi="Calibri" w:cs="Calibri"/>
        </w:rPr>
        <w:t xml:space="preserve">) ; </w:t>
      </w:r>
      <w:r w:rsidR="00D853D7" w:rsidRPr="006D64EE">
        <w:rPr>
          <w:rFonts w:ascii="Calibri" w:hAnsi="Calibri" w:cs="Calibri"/>
        </w:rPr>
        <w:t>le</w:t>
      </w:r>
      <w:r w:rsidRPr="006D64EE">
        <w:rPr>
          <w:rFonts w:ascii="Calibri" w:hAnsi="Calibri" w:cs="Calibri"/>
        </w:rPr>
        <w:t xml:space="preserve"> </w:t>
      </w:r>
      <w:r w:rsidRPr="00D853D7">
        <w:rPr>
          <w:rFonts w:ascii="Calibri" w:hAnsi="Calibri" w:cs="Calibri"/>
          <w:bCs/>
          <w:i/>
          <w:iCs/>
        </w:rPr>
        <w:t>QR</w:t>
      </w:r>
      <w:r w:rsidRPr="00D853D7">
        <w:rPr>
          <w:rFonts w:ascii="Calibri" w:hAnsi="Calibri" w:cs="Calibri"/>
          <w:i/>
          <w:iCs/>
        </w:rPr>
        <w:t xml:space="preserve"> code </w:t>
      </w:r>
      <w:r w:rsidR="00D853D7" w:rsidRPr="00D853D7">
        <w:rPr>
          <w:rFonts w:ascii="Calibri" w:hAnsi="Calibri" w:cs="Calibri"/>
          <w:i/>
          <w:iCs/>
        </w:rPr>
        <w:t>in store</w:t>
      </w:r>
      <w:r w:rsidR="00D853D7">
        <w:rPr>
          <w:rFonts w:ascii="Calibri" w:hAnsi="Calibri" w:cs="Calibri"/>
        </w:rPr>
        <w:t xml:space="preserve"> (je scanne un QR code sur l’écran ou le TPE du commerçant) ; le </w:t>
      </w:r>
      <w:r w:rsidR="00D853D7" w:rsidRPr="00D853D7">
        <w:rPr>
          <w:rFonts w:ascii="Calibri" w:hAnsi="Calibri" w:cs="Calibri"/>
          <w:i/>
          <w:iCs/>
        </w:rPr>
        <w:t>T</w:t>
      </w:r>
      <w:r w:rsidRPr="00D853D7">
        <w:rPr>
          <w:rFonts w:ascii="Calibri" w:hAnsi="Calibri" w:cs="Calibri"/>
          <w:i/>
          <w:iCs/>
        </w:rPr>
        <w:t>ap to Pay</w:t>
      </w:r>
      <w:r w:rsidR="00D853D7">
        <w:rPr>
          <w:rFonts w:ascii="Calibri" w:hAnsi="Calibri" w:cs="Calibri"/>
        </w:rPr>
        <w:t xml:space="preserve"> (sans-contact NFC) </w:t>
      </w:r>
    </w:p>
    <w:p w14:paraId="3268CCA2" w14:textId="77777777" w:rsidR="008D4276" w:rsidRDefault="008D4276" w:rsidP="00D853D7">
      <w:pPr>
        <w:spacing w:line="276" w:lineRule="auto"/>
        <w:jc w:val="center"/>
        <w:rPr>
          <w:rFonts w:ascii="Calibri" w:hAnsi="Calibri" w:cs="Calibri"/>
          <w:bCs/>
        </w:rPr>
      </w:pPr>
      <w:r w:rsidRPr="008D4276">
        <w:rPr>
          <w:rFonts w:ascii="Calibri" w:hAnsi="Calibri" w:cs="Calibri"/>
          <w:bCs/>
        </w:rPr>
        <w:drawing>
          <wp:inline distT="0" distB="0" distL="0" distR="0" wp14:anchorId="76D03128" wp14:editId="1FB43C4A">
            <wp:extent cx="5022850" cy="2175351"/>
            <wp:effectExtent l="19050" t="19050" r="25400" b="15875"/>
            <wp:docPr id="17808332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83326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21753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C3288C" w14:textId="49962A65" w:rsidR="00E31765" w:rsidRDefault="00D853D7" w:rsidP="006D64EE">
      <w:pPr>
        <w:spacing w:line="276" w:lineRule="auto"/>
        <w:jc w:val="both"/>
        <w:rPr>
          <w:rFonts w:ascii="Calibri" w:hAnsi="Calibri" w:cs="Calibri"/>
        </w:rPr>
      </w:pPr>
      <w:r w:rsidRPr="00D853D7">
        <w:rPr>
          <w:rFonts w:ascii="Calibri" w:hAnsi="Calibri" w:cs="Calibri"/>
        </w:rPr>
        <w:t xml:space="preserve">On </w:t>
      </w:r>
      <w:r w:rsidR="00BF3F62" w:rsidRPr="00D853D7">
        <w:rPr>
          <w:rFonts w:ascii="Calibri" w:hAnsi="Calibri" w:cs="Calibri"/>
        </w:rPr>
        <w:t xml:space="preserve">me pose </w:t>
      </w:r>
      <w:r w:rsidRPr="00D853D7">
        <w:rPr>
          <w:rFonts w:ascii="Calibri" w:hAnsi="Calibri" w:cs="Calibri"/>
        </w:rPr>
        <w:t xml:space="preserve">classiquement </w:t>
      </w:r>
      <w:r w:rsidR="00BF3F62" w:rsidRPr="00D853D7">
        <w:rPr>
          <w:rFonts w:ascii="Calibri" w:hAnsi="Calibri" w:cs="Calibri"/>
        </w:rPr>
        <w:t>la question</w:t>
      </w:r>
      <w:r w:rsidRPr="00D853D7">
        <w:rPr>
          <w:rFonts w:ascii="Calibri" w:hAnsi="Calibri" w:cs="Calibri"/>
        </w:rPr>
        <w:t xml:space="preserve"> : avec </w:t>
      </w:r>
      <w:r w:rsidR="00BF3F62" w:rsidRPr="00D853D7">
        <w:rPr>
          <w:rFonts w:ascii="Calibri" w:hAnsi="Calibri" w:cs="Calibri"/>
        </w:rPr>
        <w:t>QR code</w:t>
      </w:r>
      <w:r w:rsidRPr="00D853D7">
        <w:rPr>
          <w:rFonts w:ascii="Calibri" w:hAnsi="Calibri" w:cs="Calibri"/>
        </w:rPr>
        <w:t xml:space="preserve"> et </w:t>
      </w:r>
      <w:r w:rsidR="00BF3F62" w:rsidRPr="00D853D7">
        <w:rPr>
          <w:rFonts w:ascii="Calibri" w:hAnsi="Calibri" w:cs="Calibri"/>
        </w:rPr>
        <w:t xml:space="preserve">NFC </w:t>
      </w:r>
      <w:r>
        <w:rPr>
          <w:rFonts w:ascii="Calibri" w:hAnsi="Calibri" w:cs="Calibri"/>
        </w:rPr>
        <w:t xml:space="preserve">aurez-vous </w:t>
      </w:r>
      <w:r w:rsidR="00BF3F62" w:rsidRPr="00D853D7">
        <w:rPr>
          <w:rFonts w:ascii="Calibri" w:hAnsi="Calibri" w:cs="Calibri"/>
        </w:rPr>
        <w:t xml:space="preserve">un chemin unique ? </w:t>
      </w:r>
      <w:r>
        <w:rPr>
          <w:rFonts w:ascii="Calibri" w:hAnsi="Calibri" w:cs="Calibri"/>
        </w:rPr>
        <w:t>L</w:t>
      </w:r>
      <w:r w:rsidR="00BF3F62" w:rsidRPr="00D853D7">
        <w:rPr>
          <w:rFonts w:ascii="Calibri" w:hAnsi="Calibri" w:cs="Calibri"/>
        </w:rPr>
        <w:t>a réponse est non</w:t>
      </w:r>
      <w:r>
        <w:rPr>
          <w:rFonts w:ascii="Calibri" w:hAnsi="Calibri" w:cs="Calibri"/>
        </w:rPr>
        <w:t xml:space="preserve"> : si je suis par exemple </w:t>
      </w:r>
      <w:r w:rsidRPr="00D853D7">
        <w:rPr>
          <w:rFonts w:ascii="Calibri" w:hAnsi="Calibri" w:cs="Calibri"/>
        </w:rPr>
        <w:t>avec</w:t>
      </w:r>
      <w:r w:rsidR="00BF3F62" w:rsidRPr="00D853D7">
        <w:rPr>
          <w:rFonts w:ascii="Calibri" w:hAnsi="Calibri" w:cs="Calibri"/>
        </w:rPr>
        <w:t xml:space="preserve"> mon infirmière</w:t>
      </w:r>
      <w:r>
        <w:rPr>
          <w:rFonts w:ascii="Calibri" w:hAnsi="Calibri" w:cs="Calibri"/>
        </w:rPr>
        <w:t>,</w:t>
      </w:r>
      <w:r w:rsidR="00BF3F62" w:rsidRPr="00D853D7">
        <w:rPr>
          <w:rFonts w:ascii="Calibri" w:hAnsi="Calibri" w:cs="Calibri"/>
        </w:rPr>
        <w:t xml:space="preserve"> ce sera le QR code,</w:t>
      </w:r>
      <w:r>
        <w:rPr>
          <w:rFonts w:ascii="Calibri" w:hAnsi="Calibri" w:cs="Calibri"/>
        </w:rPr>
        <w:t xml:space="preserve"> en revanche, </w:t>
      </w:r>
      <w:r w:rsidR="00BF3F62" w:rsidRPr="00D853D7">
        <w:rPr>
          <w:rFonts w:ascii="Calibri" w:hAnsi="Calibri" w:cs="Calibri"/>
        </w:rPr>
        <w:t>dans la grande distribution</w:t>
      </w:r>
      <w:r>
        <w:rPr>
          <w:rFonts w:ascii="Calibri" w:hAnsi="Calibri" w:cs="Calibri"/>
        </w:rPr>
        <w:t xml:space="preserve"> on ne peut pas se </w:t>
      </w:r>
      <w:r w:rsidR="00BF3F62" w:rsidRPr="00D853D7">
        <w:rPr>
          <w:rFonts w:ascii="Calibri" w:hAnsi="Calibri" w:cs="Calibri"/>
        </w:rPr>
        <w:t xml:space="preserve">permettre d'avoir des queues à rallonge, </w:t>
      </w:r>
      <w:r>
        <w:rPr>
          <w:rFonts w:ascii="Calibri" w:hAnsi="Calibri" w:cs="Calibri"/>
        </w:rPr>
        <w:t xml:space="preserve">et ce sera </w:t>
      </w:r>
      <w:r w:rsidR="00BF3F62" w:rsidRPr="00D853D7">
        <w:rPr>
          <w:rFonts w:ascii="Calibri" w:hAnsi="Calibri" w:cs="Calibri"/>
        </w:rPr>
        <w:t xml:space="preserve">le NFC </w:t>
      </w:r>
      <w:r w:rsidR="00BF3F62" w:rsidRPr="00D853D7">
        <w:rPr>
          <w:rFonts w:ascii="Calibri" w:hAnsi="Calibri" w:cs="Calibri"/>
          <w:i/>
          <w:iCs/>
        </w:rPr>
        <w:t>Tap to Pay</w:t>
      </w:r>
      <w:r>
        <w:rPr>
          <w:rFonts w:ascii="Calibri" w:hAnsi="Calibri" w:cs="Calibri"/>
          <w:i/>
          <w:iCs/>
        </w:rPr>
        <w:t xml:space="preserve">. </w:t>
      </w:r>
      <w:r w:rsidRPr="00D853D7">
        <w:rPr>
          <w:rFonts w:ascii="Calibri" w:hAnsi="Calibri" w:cs="Calibri"/>
        </w:rPr>
        <w:t xml:space="preserve">Nous </w:t>
      </w:r>
      <w:r w:rsidR="00E31765" w:rsidRPr="00D853D7">
        <w:rPr>
          <w:rFonts w:ascii="Calibri" w:hAnsi="Calibri" w:cs="Calibri"/>
        </w:rPr>
        <w:t>souhaitons</w:t>
      </w:r>
      <w:r w:rsidR="00E31765">
        <w:rPr>
          <w:rFonts w:ascii="Calibri" w:hAnsi="Calibri" w:cs="Calibri"/>
          <w:i/>
          <w:iCs/>
        </w:rPr>
        <w:t xml:space="preserve"> </w:t>
      </w:r>
      <w:r w:rsidR="00E31765" w:rsidRPr="00D853D7">
        <w:rPr>
          <w:rFonts w:ascii="Calibri" w:hAnsi="Calibri" w:cs="Calibri"/>
        </w:rPr>
        <w:t>pouvoir</w:t>
      </w:r>
      <w:r w:rsidR="00BF3F62" w:rsidRPr="00D853D7">
        <w:rPr>
          <w:rFonts w:ascii="Calibri" w:hAnsi="Calibri" w:cs="Calibri"/>
        </w:rPr>
        <w:t xml:space="preserve"> couvrir l'ensemble des </w:t>
      </w:r>
      <w:r>
        <w:rPr>
          <w:rFonts w:ascii="Calibri" w:hAnsi="Calibri" w:cs="Calibri"/>
        </w:rPr>
        <w:t>cas d’usage</w:t>
      </w:r>
      <w:r w:rsidR="00E31765">
        <w:rPr>
          <w:rFonts w:ascii="Calibri" w:hAnsi="Calibri" w:cs="Calibri"/>
        </w:rPr>
        <w:t>.</w:t>
      </w:r>
    </w:p>
    <w:p w14:paraId="01D195BC" w14:textId="77777777" w:rsidR="00E31765" w:rsidRDefault="00E31765" w:rsidP="006D64EE">
      <w:pPr>
        <w:spacing w:line="276" w:lineRule="auto"/>
        <w:jc w:val="both"/>
        <w:rPr>
          <w:rFonts w:ascii="Calibri" w:hAnsi="Calibri" w:cs="Calibri"/>
        </w:rPr>
      </w:pPr>
      <w:r w:rsidRPr="00E31765">
        <w:rPr>
          <w:rFonts w:ascii="Calibri" w:hAnsi="Calibri" w:cs="Calibri"/>
        </w:rPr>
        <w:drawing>
          <wp:inline distT="0" distB="0" distL="0" distR="0" wp14:anchorId="620367AE" wp14:editId="0E80ACDE">
            <wp:extent cx="5760720" cy="2967990"/>
            <wp:effectExtent l="19050" t="19050" r="11430" b="22860"/>
            <wp:docPr id="8199290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2903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7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31765">
        <w:rPr>
          <w:rFonts w:ascii="Calibri" w:hAnsi="Calibri" w:cs="Calibri"/>
        </w:rPr>
        <w:t xml:space="preserve"> </w:t>
      </w:r>
    </w:p>
    <w:p w14:paraId="2C2F3DC7" w14:textId="5D7721C1" w:rsidR="00875AD6" w:rsidRPr="00D853D7" w:rsidRDefault="00E31765" w:rsidP="006D64EE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</w:t>
      </w:r>
      <w:r w:rsidR="00BF3F62" w:rsidRPr="00D853D7">
        <w:rPr>
          <w:rFonts w:ascii="Calibri" w:hAnsi="Calibri" w:cs="Calibri"/>
        </w:rPr>
        <w:t>es paiements ne suffisent pas</w:t>
      </w:r>
      <w:r>
        <w:rPr>
          <w:rFonts w:ascii="Calibri" w:hAnsi="Calibri" w:cs="Calibri"/>
        </w:rPr>
        <w:t xml:space="preserve"> : nous ajoutons les </w:t>
      </w:r>
      <w:r w:rsidR="00BF3F62" w:rsidRPr="00D853D7">
        <w:rPr>
          <w:rFonts w:ascii="Calibri" w:hAnsi="Calibri" w:cs="Calibri"/>
        </w:rPr>
        <w:t>programme</w:t>
      </w:r>
      <w:r>
        <w:rPr>
          <w:rFonts w:ascii="Calibri" w:hAnsi="Calibri" w:cs="Calibri"/>
        </w:rPr>
        <w:t>s</w:t>
      </w:r>
      <w:r w:rsidR="00BF3F62" w:rsidRPr="00D853D7">
        <w:rPr>
          <w:rFonts w:ascii="Calibri" w:hAnsi="Calibri" w:cs="Calibri"/>
        </w:rPr>
        <w:t xml:space="preserve"> de fidélité des </w:t>
      </w:r>
      <w:r>
        <w:rPr>
          <w:rFonts w:ascii="Calibri" w:hAnsi="Calibri" w:cs="Calibri"/>
        </w:rPr>
        <w:t xml:space="preserve">commerçants </w:t>
      </w:r>
      <w:r w:rsidR="00BF3F62" w:rsidRPr="00D853D7">
        <w:rPr>
          <w:rFonts w:ascii="Calibri" w:hAnsi="Calibri" w:cs="Calibri"/>
        </w:rPr>
        <w:t>marchands</w:t>
      </w:r>
      <w:r>
        <w:rPr>
          <w:rFonts w:ascii="Calibri" w:hAnsi="Calibri" w:cs="Calibri"/>
        </w:rPr>
        <w:t xml:space="preserve"> ; nous allons faire </w:t>
      </w:r>
      <w:r w:rsidR="00BF3F62" w:rsidRPr="00D853D7">
        <w:rPr>
          <w:rFonts w:ascii="Calibri" w:hAnsi="Calibri" w:cs="Calibri"/>
        </w:rPr>
        <w:t>converger paiement et identité</w:t>
      </w:r>
      <w:r>
        <w:rPr>
          <w:rFonts w:ascii="Calibri" w:hAnsi="Calibri" w:cs="Calibri"/>
        </w:rPr>
        <w:t xml:space="preserve"> (Wero </w:t>
      </w:r>
      <w:r w:rsidR="00BF3F62" w:rsidRPr="00D853D7">
        <w:rPr>
          <w:rFonts w:ascii="Calibri" w:hAnsi="Calibri" w:cs="Calibri"/>
        </w:rPr>
        <w:t xml:space="preserve">sera tiers de confiance pour avoir </w:t>
      </w:r>
      <w:r>
        <w:rPr>
          <w:rFonts w:ascii="Calibri" w:hAnsi="Calibri" w:cs="Calibri"/>
        </w:rPr>
        <w:t xml:space="preserve">la </w:t>
      </w:r>
      <w:r w:rsidR="00BF3F62" w:rsidRPr="00D853D7">
        <w:rPr>
          <w:rFonts w:ascii="Calibri" w:hAnsi="Calibri" w:cs="Calibri"/>
        </w:rPr>
        <w:t xml:space="preserve">preuve que Mme Dupont </w:t>
      </w:r>
      <w:r>
        <w:rPr>
          <w:rFonts w:ascii="Calibri" w:hAnsi="Calibri" w:cs="Calibri"/>
        </w:rPr>
        <w:t xml:space="preserve">qui loue </w:t>
      </w:r>
      <w:r w:rsidR="00BF3F62" w:rsidRPr="00D853D7">
        <w:rPr>
          <w:rFonts w:ascii="Calibri" w:hAnsi="Calibri" w:cs="Calibri"/>
        </w:rPr>
        <w:t>une voiture a plus de 18 ans</w:t>
      </w:r>
      <w:r>
        <w:rPr>
          <w:rFonts w:ascii="Calibri" w:hAnsi="Calibri" w:cs="Calibri"/>
        </w:rPr>
        <w:t xml:space="preserve">) ; nous ajouterons également des </w:t>
      </w:r>
      <w:r w:rsidR="00BF3F62" w:rsidRPr="00D853D7">
        <w:rPr>
          <w:rFonts w:ascii="Calibri" w:hAnsi="Calibri" w:cs="Calibri"/>
        </w:rPr>
        <w:t>service</w:t>
      </w:r>
      <w:r>
        <w:rPr>
          <w:rFonts w:ascii="Calibri" w:hAnsi="Calibri" w:cs="Calibri"/>
        </w:rPr>
        <w:t>s</w:t>
      </w:r>
      <w:r w:rsidR="00BF3F62" w:rsidRPr="00D853D7">
        <w:rPr>
          <w:rFonts w:ascii="Calibri" w:hAnsi="Calibri" w:cs="Calibri"/>
        </w:rPr>
        <w:t xml:space="preserve"> de </w:t>
      </w:r>
      <w:r w:rsidR="00BF3F62" w:rsidRPr="00E31765">
        <w:rPr>
          <w:rFonts w:ascii="Calibri" w:hAnsi="Calibri" w:cs="Calibri"/>
          <w:i/>
          <w:iCs/>
        </w:rPr>
        <w:t>ticketing</w:t>
      </w:r>
      <w:r>
        <w:rPr>
          <w:rFonts w:ascii="Calibri" w:hAnsi="Calibri" w:cs="Calibri"/>
          <w:i/>
          <w:iCs/>
        </w:rPr>
        <w:t xml:space="preserve">  </w:t>
      </w:r>
      <w:r>
        <w:rPr>
          <w:rFonts w:ascii="Calibri" w:hAnsi="Calibri" w:cs="Calibri"/>
        </w:rPr>
        <w:t>(</w:t>
      </w:r>
      <w:r w:rsidRPr="00E31765">
        <w:rPr>
          <w:rFonts w:ascii="Calibri" w:hAnsi="Calibri" w:cs="Calibri"/>
        </w:rPr>
        <w:t>j</w:t>
      </w:r>
      <w:r w:rsidR="00BF3F62" w:rsidRPr="00E31765">
        <w:rPr>
          <w:rFonts w:ascii="Calibri" w:hAnsi="Calibri" w:cs="Calibri"/>
        </w:rPr>
        <w:t>'</w:t>
      </w:r>
      <w:r w:rsidR="00BF3F62" w:rsidRPr="00D853D7">
        <w:rPr>
          <w:rFonts w:ascii="Calibri" w:hAnsi="Calibri" w:cs="Calibri"/>
        </w:rPr>
        <w:t>achète mon billet pour un cinéma ou pour un festival</w:t>
      </w:r>
      <w:r>
        <w:rPr>
          <w:rFonts w:ascii="Calibri" w:hAnsi="Calibri" w:cs="Calibri"/>
        </w:rPr>
        <w:t xml:space="preserve"> : </w:t>
      </w:r>
      <w:r w:rsidR="00BF3F62" w:rsidRPr="00D853D7">
        <w:rPr>
          <w:rFonts w:ascii="Calibri" w:hAnsi="Calibri" w:cs="Calibri"/>
        </w:rPr>
        <w:t>ce sera dans l'application</w:t>
      </w:r>
      <w:r>
        <w:rPr>
          <w:rFonts w:ascii="Calibri" w:hAnsi="Calibri" w:cs="Calibri"/>
        </w:rPr>
        <w:t xml:space="preserve">) ; </w:t>
      </w:r>
      <w:r w:rsidR="00BF3F62" w:rsidRPr="00D853D7">
        <w:rPr>
          <w:rFonts w:ascii="Calibri" w:hAnsi="Calibri" w:cs="Calibri"/>
        </w:rPr>
        <w:t xml:space="preserve">enfin le BNPL sera aussi un des services </w:t>
      </w:r>
      <w:r>
        <w:rPr>
          <w:rFonts w:ascii="Calibri" w:hAnsi="Calibri" w:cs="Calibri"/>
        </w:rPr>
        <w:t>a</w:t>
      </w:r>
      <w:r w:rsidR="00BF3F62" w:rsidRPr="00D853D7">
        <w:rPr>
          <w:rFonts w:ascii="Calibri" w:hAnsi="Calibri" w:cs="Calibri"/>
        </w:rPr>
        <w:t>dossés à W</w:t>
      </w:r>
      <w:r>
        <w:rPr>
          <w:rFonts w:ascii="Calibri" w:hAnsi="Calibri" w:cs="Calibri"/>
        </w:rPr>
        <w:t>e</w:t>
      </w:r>
      <w:r w:rsidR="00BF3F62" w:rsidRPr="00D853D7">
        <w:rPr>
          <w:rFonts w:ascii="Calibri" w:hAnsi="Calibri" w:cs="Calibri"/>
        </w:rPr>
        <w:t>ro</w:t>
      </w:r>
      <w:r>
        <w:rPr>
          <w:rFonts w:ascii="Calibri" w:hAnsi="Calibri" w:cs="Calibri"/>
        </w:rPr>
        <w:t>.</w:t>
      </w:r>
      <w:r w:rsidR="00BF3F62" w:rsidRPr="00D853D7">
        <w:rPr>
          <w:rFonts w:ascii="Calibri" w:hAnsi="Calibri" w:cs="Calibri"/>
        </w:rPr>
        <w:t xml:space="preserve"> </w:t>
      </w:r>
    </w:p>
    <w:p w14:paraId="720B7788" w14:textId="77777777" w:rsidR="00E31765" w:rsidRDefault="00E31765" w:rsidP="006D64EE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Merci de votre attention.</w:t>
      </w:r>
    </w:p>
    <w:p w14:paraId="7077C30F" w14:textId="6D1BBC5D" w:rsidR="00B17042" w:rsidRDefault="00B17042" w:rsidP="00B17042">
      <w:pPr>
        <w:spacing w:line="276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****</w:t>
      </w:r>
    </w:p>
    <w:p w14:paraId="43992B65" w14:textId="77777777" w:rsidR="00E31765" w:rsidRDefault="00E31765" w:rsidP="006D64EE">
      <w:pPr>
        <w:spacing w:line="276" w:lineRule="auto"/>
        <w:jc w:val="both"/>
        <w:rPr>
          <w:rFonts w:ascii="Calibri" w:hAnsi="Calibri" w:cs="Calibri"/>
        </w:rPr>
      </w:pPr>
      <w:r w:rsidRPr="00E31765">
        <w:rPr>
          <w:rFonts w:ascii="Calibri" w:hAnsi="Calibri" w:cs="Calibri"/>
          <w:b/>
          <w:bCs/>
          <w:sz w:val="28"/>
          <w:szCs w:val="28"/>
        </w:rPr>
        <w:t>Hervé Sitruk</w:t>
      </w:r>
      <w:r>
        <w:rPr>
          <w:rFonts w:ascii="Calibri" w:hAnsi="Calibri" w:cs="Calibri"/>
        </w:rPr>
        <w:t xml:space="preserve"> </w:t>
      </w:r>
    </w:p>
    <w:p w14:paraId="19CEE85D" w14:textId="11C8BB1A" w:rsidR="00B17042" w:rsidRPr="00B17042" w:rsidRDefault="00E31765" w:rsidP="006D64EE">
      <w:pPr>
        <w:spacing w:line="276" w:lineRule="auto"/>
        <w:jc w:val="both"/>
        <w:rPr>
          <w:rFonts w:ascii="Calibri" w:hAnsi="Calibri" w:cs="Calibri"/>
          <w:i/>
          <w:iCs/>
        </w:rPr>
      </w:pPr>
      <w:r w:rsidRPr="00B17042">
        <w:rPr>
          <w:rFonts w:ascii="Calibri" w:hAnsi="Calibri" w:cs="Calibri"/>
          <w:i/>
          <w:iCs/>
        </w:rPr>
        <w:t>M</w:t>
      </w:r>
      <w:r w:rsidR="00BF3F62" w:rsidRPr="00B17042">
        <w:rPr>
          <w:rFonts w:ascii="Calibri" w:hAnsi="Calibri" w:cs="Calibri"/>
          <w:i/>
          <w:iCs/>
        </w:rPr>
        <w:t>erci beaucoup Laetitia</w:t>
      </w:r>
      <w:r w:rsidR="00B17042" w:rsidRPr="00B17042">
        <w:rPr>
          <w:rFonts w:ascii="Calibri" w:hAnsi="Calibri" w:cs="Calibri"/>
          <w:i/>
          <w:iCs/>
        </w:rPr>
        <w:t>. Quand on</w:t>
      </w:r>
      <w:r w:rsidR="00BF3F62" w:rsidRPr="00B17042">
        <w:rPr>
          <w:rFonts w:ascii="Calibri" w:hAnsi="Calibri" w:cs="Calibri"/>
          <w:i/>
          <w:iCs/>
        </w:rPr>
        <w:t xml:space="preserve"> voit ces logos des différents pays européens</w:t>
      </w:r>
      <w:r w:rsidR="00B17042" w:rsidRPr="00B17042">
        <w:rPr>
          <w:rFonts w:ascii="Calibri" w:hAnsi="Calibri" w:cs="Calibri"/>
          <w:i/>
          <w:iCs/>
        </w:rPr>
        <w:t>,</w:t>
      </w:r>
      <w:r w:rsidR="00BF3F62" w:rsidRPr="00B17042">
        <w:rPr>
          <w:rFonts w:ascii="Calibri" w:hAnsi="Calibri" w:cs="Calibri"/>
          <w:i/>
          <w:iCs/>
        </w:rPr>
        <w:t xml:space="preserve"> on a vraiment un sentiment que </w:t>
      </w:r>
      <w:r w:rsidR="00B17042" w:rsidRPr="00B17042">
        <w:rPr>
          <w:rFonts w:ascii="Calibri" w:hAnsi="Calibri" w:cs="Calibri"/>
          <w:i/>
          <w:iCs/>
        </w:rPr>
        <w:t>l’</w:t>
      </w:r>
      <w:r w:rsidR="00BF3F62" w:rsidRPr="00B17042">
        <w:rPr>
          <w:rFonts w:ascii="Calibri" w:hAnsi="Calibri" w:cs="Calibri"/>
          <w:i/>
          <w:iCs/>
        </w:rPr>
        <w:t xml:space="preserve">on commence à construire quelque chose </w:t>
      </w:r>
      <w:r w:rsidR="00B17042" w:rsidRPr="00B17042">
        <w:rPr>
          <w:rFonts w:ascii="Calibri" w:hAnsi="Calibri" w:cs="Calibri"/>
          <w:i/>
          <w:iCs/>
        </w:rPr>
        <w:t xml:space="preserve">de </w:t>
      </w:r>
      <w:r w:rsidR="00BF3F62" w:rsidRPr="00B17042">
        <w:rPr>
          <w:rFonts w:ascii="Calibri" w:hAnsi="Calibri" w:cs="Calibri"/>
          <w:i/>
          <w:iCs/>
        </w:rPr>
        <w:t xml:space="preserve">véritablement européen et </w:t>
      </w:r>
      <w:r w:rsidR="00B17042" w:rsidRPr="00B17042">
        <w:rPr>
          <w:rFonts w:ascii="Calibri" w:hAnsi="Calibri" w:cs="Calibri"/>
          <w:i/>
          <w:iCs/>
        </w:rPr>
        <w:t xml:space="preserve">on éprouve </w:t>
      </w:r>
      <w:r w:rsidR="00BF3F62" w:rsidRPr="00B17042">
        <w:rPr>
          <w:rFonts w:ascii="Calibri" w:hAnsi="Calibri" w:cs="Calibri"/>
          <w:i/>
          <w:iCs/>
        </w:rPr>
        <w:t xml:space="preserve">une certaine fierté </w:t>
      </w:r>
      <w:r w:rsidR="00B17042" w:rsidRPr="00B17042">
        <w:rPr>
          <w:rFonts w:ascii="Calibri" w:hAnsi="Calibri" w:cs="Calibri"/>
          <w:i/>
          <w:iCs/>
        </w:rPr>
        <w:t xml:space="preserve">à </w:t>
      </w:r>
      <w:r w:rsidR="00BF3F62" w:rsidRPr="00B17042">
        <w:rPr>
          <w:rFonts w:ascii="Calibri" w:hAnsi="Calibri" w:cs="Calibri"/>
          <w:i/>
          <w:iCs/>
        </w:rPr>
        <w:t>participer à ce projet</w:t>
      </w:r>
      <w:r w:rsidR="00B17042" w:rsidRPr="00B17042">
        <w:rPr>
          <w:rFonts w:ascii="Calibri" w:hAnsi="Calibri" w:cs="Calibri"/>
          <w:i/>
          <w:iCs/>
        </w:rPr>
        <w:t xml:space="preserve">, </w:t>
      </w:r>
      <w:r w:rsidR="00BF3F62" w:rsidRPr="00B17042">
        <w:rPr>
          <w:rFonts w:ascii="Calibri" w:hAnsi="Calibri" w:cs="Calibri"/>
          <w:i/>
          <w:iCs/>
        </w:rPr>
        <w:t>d'autant plus que sur les 16 actionnaires il y a 6 banques françaises</w:t>
      </w:r>
      <w:r w:rsidR="00B17042" w:rsidRPr="00B17042">
        <w:rPr>
          <w:rFonts w:ascii="Calibri" w:hAnsi="Calibri" w:cs="Calibri"/>
          <w:i/>
          <w:iCs/>
        </w:rPr>
        <w:t xml:space="preserve">. </w:t>
      </w:r>
      <w:r w:rsidR="00BF3F62" w:rsidRPr="00B17042">
        <w:rPr>
          <w:rFonts w:ascii="Calibri" w:hAnsi="Calibri" w:cs="Calibri"/>
          <w:i/>
          <w:iCs/>
        </w:rPr>
        <w:t xml:space="preserve"> </w:t>
      </w:r>
      <w:r w:rsidR="00B17042" w:rsidRPr="00B17042">
        <w:rPr>
          <w:rFonts w:ascii="Calibri" w:hAnsi="Calibri" w:cs="Calibri"/>
          <w:i/>
          <w:iCs/>
        </w:rPr>
        <w:t>J</w:t>
      </w:r>
      <w:r w:rsidR="00BF3F62" w:rsidRPr="00B17042">
        <w:rPr>
          <w:rFonts w:ascii="Calibri" w:hAnsi="Calibri" w:cs="Calibri"/>
          <w:i/>
          <w:iCs/>
        </w:rPr>
        <w:t xml:space="preserve">'ai bien noté </w:t>
      </w:r>
      <w:r w:rsidR="00B17042" w:rsidRPr="00B17042">
        <w:rPr>
          <w:rFonts w:ascii="Calibri" w:hAnsi="Calibri" w:cs="Calibri"/>
          <w:i/>
          <w:iCs/>
        </w:rPr>
        <w:t xml:space="preserve">votre échéance de </w:t>
      </w:r>
      <w:r w:rsidR="00BF3F62" w:rsidRPr="00B17042">
        <w:rPr>
          <w:rFonts w:ascii="Calibri" w:hAnsi="Calibri" w:cs="Calibri"/>
          <w:i/>
          <w:iCs/>
        </w:rPr>
        <w:t>janvier-février 2027</w:t>
      </w:r>
      <w:r w:rsidR="00B17042" w:rsidRPr="00B17042">
        <w:rPr>
          <w:rFonts w:ascii="Calibri" w:hAnsi="Calibri" w:cs="Calibri"/>
          <w:i/>
          <w:iCs/>
        </w:rPr>
        <w:t xml:space="preserve"> et FRANCE PAYMENTS FORUM organisera des </w:t>
      </w:r>
      <w:r w:rsidR="00BF3F62" w:rsidRPr="00B17042">
        <w:rPr>
          <w:rFonts w:ascii="Calibri" w:hAnsi="Calibri" w:cs="Calibri"/>
          <w:i/>
          <w:iCs/>
        </w:rPr>
        <w:t xml:space="preserve">événements pendant cette période </w:t>
      </w:r>
      <w:r w:rsidR="00B17042" w:rsidRPr="00B17042">
        <w:rPr>
          <w:rFonts w:ascii="Calibri" w:hAnsi="Calibri" w:cs="Calibri"/>
          <w:i/>
          <w:iCs/>
        </w:rPr>
        <w:t xml:space="preserve">car </w:t>
      </w:r>
      <w:r w:rsidR="00BF3F62" w:rsidRPr="00B17042">
        <w:rPr>
          <w:rFonts w:ascii="Calibri" w:hAnsi="Calibri" w:cs="Calibri"/>
          <w:i/>
          <w:iCs/>
        </w:rPr>
        <w:t>ce sera un moment important de l'Europe des paiements</w:t>
      </w:r>
      <w:r w:rsidR="00B17042" w:rsidRPr="00B17042">
        <w:rPr>
          <w:rFonts w:ascii="Calibri" w:hAnsi="Calibri" w:cs="Calibri"/>
          <w:i/>
          <w:iCs/>
        </w:rPr>
        <w:t>.</w:t>
      </w:r>
    </w:p>
    <w:p w14:paraId="15EA089C" w14:textId="28A2F55E" w:rsidR="00B17042" w:rsidRPr="00B17042" w:rsidRDefault="00B17042" w:rsidP="006D64EE">
      <w:pPr>
        <w:spacing w:line="276" w:lineRule="auto"/>
        <w:jc w:val="both"/>
        <w:rPr>
          <w:rFonts w:ascii="Calibri" w:hAnsi="Calibri" w:cs="Calibri"/>
          <w:i/>
          <w:iCs/>
        </w:rPr>
      </w:pPr>
      <w:r w:rsidRPr="00B17042">
        <w:rPr>
          <w:rFonts w:ascii="Calibri" w:hAnsi="Calibri" w:cs="Calibri"/>
          <w:i/>
          <w:iCs/>
        </w:rPr>
        <w:t xml:space="preserve">J’ai juste une question : tu as indiqué à la fin de ta présentation que vous allez mettre </w:t>
      </w:r>
      <w:r w:rsidR="00BF3F62" w:rsidRPr="00B17042">
        <w:rPr>
          <w:rFonts w:ascii="Calibri" w:hAnsi="Calibri" w:cs="Calibri"/>
          <w:i/>
          <w:iCs/>
        </w:rPr>
        <w:t xml:space="preserve">une identité numérique dans le wallet </w:t>
      </w:r>
      <w:r w:rsidRPr="00B17042">
        <w:rPr>
          <w:rFonts w:ascii="Calibri" w:hAnsi="Calibri" w:cs="Calibri"/>
          <w:i/>
          <w:iCs/>
        </w:rPr>
        <w:t xml:space="preserve">Wero. Allez-vous mettre aussi des cartes </w:t>
      </w:r>
      <w:r w:rsidR="00BF3F62" w:rsidRPr="00B17042">
        <w:rPr>
          <w:rFonts w:ascii="Calibri" w:hAnsi="Calibri" w:cs="Calibri"/>
          <w:i/>
          <w:iCs/>
        </w:rPr>
        <w:t>de différents pays</w:t>
      </w:r>
      <w:r w:rsidRPr="00B17042">
        <w:rPr>
          <w:rFonts w:ascii="Calibri" w:hAnsi="Calibri" w:cs="Calibri"/>
          <w:i/>
          <w:iCs/>
        </w:rPr>
        <w:t xml:space="preserve"> ? </w:t>
      </w:r>
    </w:p>
    <w:p w14:paraId="45503E16" w14:textId="77777777" w:rsidR="00B17042" w:rsidRPr="00B17042" w:rsidRDefault="00B17042" w:rsidP="006D64EE">
      <w:pPr>
        <w:spacing w:line="276" w:lineRule="auto"/>
        <w:jc w:val="both"/>
        <w:rPr>
          <w:rFonts w:ascii="Calibri" w:hAnsi="Calibri" w:cs="Calibri"/>
          <w:b/>
          <w:bCs/>
          <w:sz w:val="28"/>
          <w:szCs w:val="28"/>
        </w:rPr>
      </w:pPr>
      <w:bookmarkStart w:id="1" w:name="_Hlk226579729"/>
      <w:r w:rsidRPr="00B17042">
        <w:rPr>
          <w:rFonts w:ascii="Calibri" w:hAnsi="Calibri" w:cs="Calibri"/>
          <w:b/>
          <w:bCs/>
          <w:sz w:val="28"/>
          <w:szCs w:val="28"/>
        </w:rPr>
        <w:t>Laetitia Dorla</w:t>
      </w:r>
    </w:p>
    <w:bookmarkEnd w:id="1"/>
    <w:p w14:paraId="2775BA45" w14:textId="52F55705" w:rsidR="00BF3F62" w:rsidRPr="006D64EE" w:rsidRDefault="00B17042" w:rsidP="006D64EE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Oui : </w:t>
      </w:r>
      <w:r w:rsidR="00BF3F62" w:rsidRPr="006D64EE">
        <w:rPr>
          <w:rFonts w:ascii="Calibri" w:hAnsi="Calibri" w:cs="Calibri"/>
        </w:rPr>
        <w:t xml:space="preserve">à la fin de l'année </w:t>
      </w:r>
      <w:r>
        <w:rPr>
          <w:rFonts w:ascii="Calibri" w:hAnsi="Calibri" w:cs="Calibri"/>
        </w:rPr>
        <w:t xml:space="preserve">nous allons </w:t>
      </w:r>
      <w:r w:rsidR="00BF3F62" w:rsidRPr="006D64EE">
        <w:rPr>
          <w:rFonts w:ascii="Calibri" w:hAnsi="Calibri" w:cs="Calibri"/>
        </w:rPr>
        <w:t xml:space="preserve">ajouter dans le wallet </w:t>
      </w:r>
      <w:r>
        <w:rPr>
          <w:rFonts w:ascii="Calibri" w:hAnsi="Calibri" w:cs="Calibri"/>
        </w:rPr>
        <w:t>Wero d</w:t>
      </w:r>
      <w:r w:rsidR="00BF3F62" w:rsidRPr="006D64EE">
        <w:rPr>
          <w:rFonts w:ascii="Calibri" w:hAnsi="Calibri" w:cs="Calibri"/>
        </w:rPr>
        <w:t xml:space="preserve">es cartes de paiement </w:t>
      </w:r>
      <w:r w:rsidR="00E70FA3">
        <w:rPr>
          <w:rFonts w:ascii="Calibri" w:hAnsi="Calibri" w:cs="Calibri"/>
        </w:rPr>
        <w:t>nos</w:t>
      </w:r>
      <w:r w:rsidR="00BF3F62" w:rsidRPr="006D64EE">
        <w:rPr>
          <w:rFonts w:ascii="Calibri" w:hAnsi="Calibri" w:cs="Calibri"/>
        </w:rPr>
        <w:t xml:space="preserve"> membres sont émetteurs, </w:t>
      </w:r>
      <w:r w:rsidR="00E70FA3">
        <w:rPr>
          <w:rFonts w:ascii="Calibri" w:hAnsi="Calibri" w:cs="Calibri"/>
        </w:rPr>
        <w:t xml:space="preserve">afin que </w:t>
      </w:r>
      <w:r w:rsidR="00BF3F62" w:rsidRPr="006D64EE">
        <w:rPr>
          <w:rFonts w:ascii="Calibri" w:hAnsi="Calibri" w:cs="Calibri"/>
        </w:rPr>
        <w:t xml:space="preserve">cette les gens s'habituent à l'utilisation du wallet </w:t>
      </w:r>
      <w:r w:rsidR="00E70FA3">
        <w:rPr>
          <w:rFonts w:ascii="Calibri" w:hAnsi="Calibri" w:cs="Calibri"/>
        </w:rPr>
        <w:t>Wero.</w:t>
      </w:r>
      <w:r w:rsidR="00BF3F62" w:rsidRPr="006D64EE">
        <w:rPr>
          <w:rFonts w:ascii="Calibri" w:hAnsi="Calibri" w:cs="Calibri"/>
        </w:rPr>
        <w:t xml:space="preserve"> </w:t>
      </w:r>
      <w:r w:rsidR="00E70FA3">
        <w:rPr>
          <w:rFonts w:ascii="Calibri" w:hAnsi="Calibri" w:cs="Calibri"/>
        </w:rPr>
        <w:t>A</w:t>
      </w:r>
      <w:r w:rsidR="00BF3F62" w:rsidRPr="006D64EE">
        <w:rPr>
          <w:rFonts w:ascii="Calibri" w:hAnsi="Calibri" w:cs="Calibri"/>
        </w:rPr>
        <w:t>voir ce geste</w:t>
      </w:r>
      <w:r w:rsidR="00E70FA3">
        <w:rPr>
          <w:rFonts w:ascii="Calibri" w:hAnsi="Calibri" w:cs="Calibri"/>
        </w:rPr>
        <w:t>,</w:t>
      </w:r>
      <w:r w:rsidR="00BF3F62" w:rsidRPr="006D64EE">
        <w:rPr>
          <w:rFonts w:ascii="Calibri" w:hAnsi="Calibri" w:cs="Calibri"/>
        </w:rPr>
        <w:t xml:space="preserve"> c'est génial avec</w:t>
      </w:r>
      <w:r w:rsidR="00E70FA3">
        <w:rPr>
          <w:rFonts w:ascii="Calibri" w:hAnsi="Calibri" w:cs="Calibri"/>
        </w:rPr>
        <w:t xml:space="preserve"> Wero, </w:t>
      </w:r>
      <w:r w:rsidR="00BF3F62" w:rsidRPr="006D64EE">
        <w:rPr>
          <w:rFonts w:ascii="Calibri" w:hAnsi="Calibri" w:cs="Calibri"/>
        </w:rPr>
        <w:t xml:space="preserve">mais mettre en place le </w:t>
      </w:r>
      <w:r w:rsidR="00E70FA3">
        <w:rPr>
          <w:rFonts w:ascii="Calibri" w:hAnsi="Calibri" w:cs="Calibri"/>
          <w:i/>
          <w:iCs/>
        </w:rPr>
        <w:t>Ta</w:t>
      </w:r>
      <w:r w:rsidR="00BF3F62" w:rsidRPr="00E70FA3">
        <w:rPr>
          <w:rFonts w:ascii="Calibri" w:hAnsi="Calibri" w:cs="Calibri"/>
          <w:i/>
          <w:iCs/>
        </w:rPr>
        <w:t>p to pay</w:t>
      </w:r>
      <w:r w:rsidR="00BF3F62" w:rsidRPr="006D64EE">
        <w:rPr>
          <w:rFonts w:ascii="Calibri" w:hAnsi="Calibri" w:cs="Calibri"/>
        </w:rPr>
        <w:t xml:space="preserve"> avec le virement instantané </w:t>
      </w:r>
      <w:r w:rsidR="00E70FA3">
        <w:rPr>
          <w:rFonts w:ascii="Calibri" w:hAnsi="Calibri" w:cs="Calibri"/>
        </w:rPr>
        <w:t xml:space="preserve">prendra </w:t>
      </w:r>
      <w:r w:rsidR="00BF3F62" w:rsidRPr="006D64EE">
        <w:rPr>
          <w:rFonts w:ascii="Calibri" w:hAnsi="Calibri" w:cs="Calibri"/>
        </w:rPr>
        <w:t>du temps</w:t>
      </w:r>
      <w:r w:rsidR="00E70FA3">
        <w:rPr>
          <w:rFonts w:ascii="Calibri" w:hAnsi="Calibri" w:cs="Calibri"/>
        </w:rPr>
        <w:t>. Nous s</w:t>
      </w:r>
      <w:r w:rsidR="00BF3F62" w:rsidRPr="006D64EE">
        <w:rPr>
          <w:rFonts w:ascii="Calibri" w:hAnsi="Calibri" w:cs="Calibri"/>
        </w:rPr>
        <w:t>ouhait</w:t>
      </w:r>
      <w:r w:rsidR="00E70FA3">
        <w:rPr>
          <w:rFonts w:ascii="Calibri" w:hAnsi="Calibri" w:cs="Calibri"/>
        </w:rPr>
        <w:t xml:space="preserve">ons </w:t>
      </w:r>
      <w:r w:rsidR="00BF3F62" w:rsidRPr="006D64EE">
        <w:rPr>
          <w:rFonts w:ascii="Calibri" w:hAnsi="Calibri" w:cs="Calibri"/>
        </w:rPr>
        <w:t xml:space="preserve">vraiment être très proactif et pouvoir mettre la carte </w:t>
      </w:r>
      <w:r w:rsidR="00E70FA3">
        <w:rPr>
          <w:rFonts w:ascii="Calibri" w:hAnsi="Calibri" w:cs="Calibri"/>
        </w:rPr>
        <w:t>car q</w:t>
      </w:r>
      <w:r w:rsidR="00BF3F62" w:rsidRPr="006D64EE">
        <w:rPr>
          <w:rFonts w:ascii="Calibri" w:hAnsi="Calibri" w:cs="Calibri"/>
        </w:rPr>
        <w:t xml:space="preserve">uand </w:t>
      </w:r>
      <w:r w:rsidR="00E70FA3">
        <w:rPr>
          <w:rFonts w:ascii="Calibri" w:hAnsi="Calibri" w:cs="Calibri"/>
        </w:rPr>
        <w:t>j’</w:t>
      </w:r>
      <w:r w:rsidR="00BF3F62" w:rsidRPr="006D64EE">
        <w:rPr>
          <w:rFonts w:ascii="Calibri" w:hAnsi="Calibri" w:cs="Calibri"/>
        </w:rPr>
        <w:t xml:space="preserve">irai chez le marchand A </w:t>
      </w:r>
      <w:r w:rsidR="00E70FA3">
        <w:rPr>
          <w:rFonts w:ascii="Calibri" w:hAnsi="Calibri" w:cs="Calibri"/>
        </w:rPr>
        <w:t xml:space="preserve">si cela marche tant mieux, mais </w:t>
      </w:r>
      <w:r w:rsidR="00BF3F62" w:rsidRPr="006D64EE">
        <w:rPr>
          <w:rFonts w:ascii="Calibri" w:hAnsi="Calibri" w:cs="Calibri"/>
        </w:rPr>
        <w:t xml:space="preserve">si je vais chez le marchand B et que </w:t>
      </w:r>
      <w:r w:rsidR="00E70FA3">
        <w:rPr>
          <w:rFonts w:ascii="Calibri" w:hAnsi="Calibri" w:cs="Calibri"/>
        </w:rPr>
        <w:t xml:space="preserve">cela </w:t>
      </w:r>
      <w:r w:rsidR="00BF3F62" w:rsidRPr="006D64EE">
        <w:rPr>
          <w:rFonts w:ascii="Calibri" w:hAnsi="Calibri" w:cs="Calibri"/>
        </w:rPr>
        <w:t xml:space="preserve">ne marche pas, </w:t>
      </w:r>
      <w:r w:rsidR="009959FA">
        <w:rPr>
          <w:rFonts w:ascii="Calibri" w:hAnsi="Calibri" w:cs="Calibri"/>
        </w:rPr>
        <w:t xml:space="preserve"> </w:t>
      </w:r>
      <w:r w:rsidR="00BF3F62" w:rsidRPr="006D64EE">
        <w:rPr>
          <w:rFonts w:ascii="Calibri" w:hAnsi="Calibri" w:cs="Calibri"/>
        </w:rPr>
        <w:t>je vais m'arrêter</w:t>
      </w:r>
      <w:r w:rsidR="00E70FA3">
        <w:rPr>
          <w:rFonts w:ascii="Calibri" w:hAnsi="Calibri" w:cs="Calibri"/>
        </w:rPr>
        <w:t xml:space="preserve">. Donc la carte </w:t>
      </w:r>
      <w:r w:rsidR="00BF3F62" w:rsidRPr="006D64EE">
        <w:rPr>
          <w:rFonts w:ascii="Calibri" w:hAnsi="Calibri" w:cs="Calibri"/>
        </w:rPr>
        <w:t xml:space="preserve">vient </w:t>
      </w:r>
      <w:r w:rsidR="00E70FA3">
        <w:rPr>
          <w:rFonts w:ascii="Calibri" w:hAnsi="Calibri" w:cs="Calibri"/>
        </w:rPr>
        <w:t xml:space="preserve">comme </w:t>
      </w:r>
      <w:r w:rsidR="00BF3F62" w:rsidRPr="006D64EE">
        <w:rPr>
          <w:rFonts w:ascii="Calibri" w:hAnsi="Calibri" w:cs="Calibri"/>
        </w:rPr>
        <w:t xml:space="preserve">en </w:t>
      </w:r>
      <w:r w:rsidR="00E70FA3">
        <w:rPr>
          <w:rFonts w:ascii="Calibri" w:hAnsi="Calibri" w:cs="Calibri"/>
        </w:rPr>
        <w:t xml:space="preserve">quelque sorte </w:t>
      </w:r>
      <w:r w:rsidR="00BF3F62" w:rsidRPr="006D64EE">
        <w:rPr>
          <w:rFonts w:ascii="Calibri" w:hAnsi="Calibri" w:cs="Calibri"/>
        </w:rPr>
        <w:t>en backup</w:t>
      </w:r>
      <w:r w:rsidR="00E70FA3">
        <w:rPr>
          <w:rFonts w:ascii="Calibri" w:hAnsi="Calibri" w:cs="Calibri"/>
        </w:rPr>
        <w:t xml:space="preserve"> : </w:t>
      </w:r>
      <w:r w:rsidR="00BF3F62" w:rsidRPr="006D64EE">
        <w:rPr>
          <w:rFonts w:ascii="Calibri" w:hAnsi="Calibri" w:cs="Calibri"/>
        </w:rPr>
        <w:t>le geste reste le même</w:t>
      </w:r>
      <w:r w:rsidR="00E70FA3">
        <w:rPr>
          <w:rFonts w:ascii="Calibri" w:hAnsi="Calibri" w:cs="Calibri"/>
        </w:rPr>
        <w:t xml:space="preserve">, </w:t>
      </w:r>
      <w:r w:rsidR="00BF3F62" w:rsidRPr="006D64EE">
        <w:rPr>
          <w:rFonts w:ascii="Calibri" w:hAnsi="Calibri" w:cs="Calibri"/>
        </w:rPr>
        <w:t xml:space="preserve"> </w:t>
      </w:r>
      <w:r w:rsidR="00E70FA3">
        <w:rPr>
          <w:rFonts w:ascii="Calibri" w:hAnsi="Calibri" w:cs="Calibri"/>
        </w:rPr>
        <w:t xml:space="preserve">et </w:t>
      </w:r>
      <w:r w:rsidR="00BF3F62" w:rsidRPr="006D64EE">
        <w:rPr>
          <w:rFonts w:ascii="Calibri" w:hAnsi="Calibri" w:cs="Calibri"/>
        </w:rPr>
        <w:t xml:space="preserve">le client </w:t>
      </w:r>
      <w:r w:rsidR="00E70FA3">
        <w:rPr>
          <w:rFonts w:ascii="Calibri" w:hAnsi="Calibri" w:cs="Calibri"/>
        </w:rPr>
        <w:t xml:space="preserve">n’a pas à s’en préoccuper car finalement </w:t>
      </w:r>
      <w:r w:rsidR="00BF3F62" w:rsidRPr="006D64EE">
        <w:rPr>
          <w:rFonts w:ascii="Calibri" w:hAnsi="Calibri" w:cs="Calibri"/>
        </w:rPr>
        <w:t>ce qu'il veut</w:t>
      </w:r>
      <w:r w:rsidR="00E70FA3">
        <w:rPr>
          <w:rFonts w:ascii="Calibri" w:hAnsi="Calibri" w:cs="Calibri"/>
        </w:rPr>
        <w:t xml:space="preserve">, </w:t>
      </w:r>
      <w:r w:rsidR="00BF3F62" w:rsidRPr="006D64EE">
        <w:rPr>
          <w:rFonts w:ascii="Calibri" w:hAnsi="Calibri" w:cs="Calibri"/>
        </w:rPr>
        <w:t xml:space="preserve"> c'est </w:t>
      </w:r>
      <w:r w:rsidR="00E70FA3">
        <w:rPr>
          <w:rFonts w:ascii="Calibri" w:hAnsi="Calibri" w:cs="Calibri"/>
        </w:rPr>
        <w:t>p</w:t>
      </w:r>
      <w:r w:rsidR="00BF3F62" w:rsidRPr="006D64EE">
        <w:rPr>
          <w:rFonts w:ascii="Calibri" w:hAnsi="Calibri" w:cs="Calibri"/>
        </w:rPr>
        <w:t>ayer</w:t>
      </w:r>
      <w:r w:rsidR="009959FA">
        <w:rPr>
          <w:rFonts w:ascii="Calibri" w:hAnsi="Calibri" w:cs="Calibri"/>
        </w:rPr>
        <w:t xml:space="preserve">. Nous travaillons </w:t>
      </w:r>
      <w:r w:rsidR="00BF3F62" w:rsidRPr="006D64EE">
        <w:rPr>
          <w:rFonts w:ascii="Calibri" w:hAnsi="Calibri" w:cs="Calibri"/>
        </w:rPr>
        <w:t>activement avec</w:t>
      </w:r>
      <w:r w:rsidR="009959FA">
        <w:rPr>
          <w:rFonts w:ascii="Calibri" w:hAnsi="Calibri" w:cs="Calibri"/>
        </w:rPr>
        <w:t xml:space="preserve"> Frenchsys </w:t>
      </w:r>
      <w:r w:rsidR="009959FA" w:rsidRPr="006D64EE">
        <w:rPr>
          <w:rFonts w:ascii="Calibri" w:hAnsi="Calibri" w:cs="Calibri"/>
        </w:rPr>
        <w:t>pour</w:t>
      </w:r>
      <w:r w:rsidR="00BF3F62" w:rsidRPr="006D64EE">
        <w:rPr>
          <w:rFonts w:ascii="Calibri" w:hAnsi="Calibri" w:cs="Calibri"/>
        </w:rPr>
        <w:t xml:space="preserve"> pouvoir déployer cette solution très rapidement</w:t>
      </w:r>
      <w:r w:rsidR="009959FA">
        <w:rPr>
          <w:rFonts w:ascii="Calibri" w:hAnsi="Calibri" w:cs="Calibri"/>
        </w:rPr>
        <w:t>.</w:t>
      </w:r>
      <w:r w:rsidR="00BF3F62" w:rsidRPr="006D64EE">
        <w:rPr>
          <w:rFonts w:ascii="Calibri" w:hAnsi="Calibri" w:cs="Calibri"/>
        </w:rPr>
        <w:t xml:space="preserve"> </w:t>
      </w:r>
    </w:p>
    <w:p w14:paraId="0D466E15" w14:textId="77777777" w:rsidR="009959FA" w:rsidRPr="009959FA" w:rsidRDefault="009959FA" w:rsidP="006D64EE">
      <w:pPr>
        <w:spacing w:line="276" w:lineRule="auto"/>
        <w:jc w:val="both"/>
        <w:rPr>
          <w:rFonts w:ascii="Calibri" w:hAnsi="Calibri" w:cs="Calibri"/>
          <w:b/>
          <w:bCs/>
          <w:sz w:val="28"/>
          <w:szCs w:val="28"/>
        </w:rPr>
      </w:pPr>
      <w:r w:rsidRPr="009959FA">
        <w:rPr>
          <w:rFonts w:ascii="Calibri" w:hAnsi="Calibri" w:cs="Calibri"/>
          <w:b/>
          <w:bCs/>
          <w:sz w:val="28"/>
          <w:szCs w:val="28"/>
        </w:rPr>
        <w:t>Frédérique Barres</w:t>
      </w:r>
    </w:p>
    <w:p w14:paraId="0D77A73C" w14:textId="5A4B711C" w:rsidR="00BF3F62" w:rsidRPr="006D64EE" w:rsidRDefault="009959FA" w:rsidP="006D64EE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Quels sont vos </w:t>
      </w:r>
      <w:r w:rsidR="00BF3F62" w:rsidRPr="006D64EE">
        <w:rPr>
          <w:rFonts w:ascii="Calibri" w:hAnsi="Calibri" w:cs="Calibri"/>
        </w:rPr>
        <w:t xml:space="preserve">objectifs de part de marché sur la partie e-commerce et </w:t>
      </w:r>
      <w:r>
        <w:rPr>
          <w:rFonts w:ascii="Calibri" w:hAnsi="Calibri" w:cs="Calibri"/>
        </w:rPr>
        <w:t xml:space="preserve">ensuite </w:t>
      </w:r>
      <w:r w:rsidR="00BF3F62" w:rsidRPr="006D64EE">
        <w:rPr>
          <w:rFonts w:ascii="Calibri" w:hAnsi="Calibri" w:cs="Calibri"/>
        </w:rPr>
        <w:t>sur la partie point</w:t>
      </w:r>
      <w:r>
        <w:rPr>
          <w:rFonts w:ascii="Calibri" w:hAnsi="Calibri" w:cs="Calibri"/>
        </w:rPr>
        <w:t>-</w:t>
      </w:r>
      <w:r w:rsidR="00BF3F62" w:rsidRPr="006D64EE">
        <w:rPr>
          <w:rFonts w:ascii="Calibri" w:hAnsi="Calibri" w:cs="Calibri"/>
        </w:rPr>
        <w:t>of</w:t>
      </w:r>
      <w:r>
        <w:rPr>
          <w:rFonts w:ascii="Calibri" w:hAnsi="Calibri" w:cs="Calibri"/>
        </w:rPr>
        <w:t>-s</w:t>
      </w:r>
      <w:r w:rsidR="00BF3F62" w:rsidRPr="006D64EE">
        <w:rPr>
          <w:rFonts w:ascii="Calibri" w:hAnsi="Calibri" w:cs="Calibri"/>
        </w:rPr>
        <w:t>ale</w:t>
      </w:r>
      <w:r>
        <w:rPr>
          <w:rFonts w:ascii="Calibri" w:hAnsi="Calibri" w:cs="Calibri"/>
        </w:rPr>
        <w:t> ?</w:t>
      </w:r>
      <w:r w:rsidR="00BF3F62" w:rsidRPr="006D64EE">
        <w:rPr>
          <w:rFonts w:ascii="Calibri" w:hAnsi="Calibri" w:cs="Calibri"/>
        </w:rPr>
        <w:t xml:space="preserve"> </w:t>
      </w:r>
    </w:p>
    <w:p w14:paraId="1F3EC48D" w14:textId="77777777" w:rsidR="009959FA" w:rsidRPr="00B17042" w:rsidRDefault="009959FA" w:rsidP="009959FA">
      <w:pPr>
        <w:spacing w:line="276" w:lineRule="auto"/>
        <w:jc w:val="both"/>
        <w:rPr>
          <w:rFonts w:ascii="Calibri" w:hAnsi="Calibri" w:cs="Calibri"/>
          <w:b/>
          <w:bCs/>
          <w:sz w:val="28"/>
          <w:szCs w:val="28"/>
        </w:rPr>
      </w:pPr>
      <w:r w:rsidRPr="00B17042">
        <w:rPr>
          <w:rFonts w:ascii="Calibri" w:hAnsi="Calibri" w:cs="Calibri"/>
          <w:b/>
          <w:bCs/>
          <w:sz w:val="28"/>
          <w:szCs w:val="28"/>
        </w:rPr>
        <w:t>Laetitia Dorla</w:t>
      </w:r>
    </w:p>
    <w:p w14:paraId="20047EDE" w14:textId="05E19B7B" w:rsidR="00201153" w:rsidRDefault="00BF3F62" w:rsidP="006D64EE">
      <w:pPr>
        <w:spacing w:line="276" w:lineRule="auto"/>
        <w:jc w:val="both"/>
        <w:rPr>
          <w:rFonts w:ascii="Calibri" w:hAnsi="Calibri" w:cs="Calibri"/>
        </w:rPr>
      </w:pPr>
      <w:r w:rsidRPr="006D64EE">
        <w:rPr>
          <w:rFonts w:ascii="Calibri" w:hAnsi="Calibri" w:cs="Calibri"/>
        </w:rPr>
        <w:t>Je vais peut-être pas donner nos chiffres</w:t>
      </w:r>
      <w:r w:rsidR="009959FA">
        <w:rPr>
          <w:rFonts w:ascii="Calibri" w:hAnsi="Calibri" w:cs="Calibri"/>
        </w:rPr>
        <w:t xml:space="preserve">, </w:t>
      </w:r>
      <w:r w:rsidRPr="006D64EE">
        <w:rPr>
          <w:rFonts w:ascii="Calibri" w:hAnsi="Calibri" w:cs="Calibri"/>
        </w:rPr>
        <w:t xml:space="preserve">mais je </w:t>
      </w:r>
      <w:r w:rsidR="009959FA">
        <w:rPr>
          <w:rFonts w:ascii="Calibri" w:hAnsi="Calibri" w:cs="Calibri"/>
        </w:rPr>
        <w:t xml:space="preserve">rappelle que nous avons </w:t>
      </w:r>
      <w:r w:rsidRPr="006D64EE">
        <w:rPr>
          <w:rFonts w:ascii="Calibri" w:hAnsi="Calibri" w:cs="Calibri"/>
        </w:rPr>
        <w:t>aujourd'hui 51 millions d'utilisateurs atteignables</w:t>
      </w:r>
      <w:r w:rsidR="009959FA">
        <w:rPr>
          <w:rFonts w:ascii="Calibri" w:hAnsi="Calibri" w:cs="Calibri"/>
        </w:rPr>
        <w:t xml:space="preserve">, </w:t>
      </w:r>
      <w:r w:rsidRPr="006D64EE">
        <w:rPr>
          <w:rFonts w:ascii="Calibri" w:hAnsi="Calibri" w:cs="Calibri"/>
        </w:rPr>
        <w:t xml:space="preserve">ce qui est </w:t>
      </w:r>
      <w:r w:rsidR="009959FA">
        <w:rPr>
          <w:rFonts w:ascii="Calibri" w:hAnsi="Calibri" w:cs="Calibri"/>
        </w:rPr>
        <w:t xml:space="preserve">remarquable </w:t>
      </w:r>
      <w:r w:rsidRPr="006D64EE">
        <w:rPr>
          <w:rFonts w:ascii="Calibri" w:hAnsi="Calibri" w:cs="Calibri"/>
        </w:rPr>
        <w:t xml:space="preserve">moins de </w:t>
      </w:r>
      <w:r w:rsidR="009959FA">
        <w:rPr>
          <w:rFonts w:ascii="Calibri" w:hAnsi="Calibri" w:cs="Calibri"/>
        </w:rPr>
        <w:t xml:space="preserve">deux </w:t>
      </w:r>
      <w:r w:rsidRPr="006D64EE">
        <w:rPr>
          <w:rFonts w:ascii="Calibri" w:hAnsi="Calibri" w:cs="Calibri"/>
        </w:rPr>
        <w:t xml:space="preserve">ans </w:t>
      </w:r>
      <w:r w:rsidR="009959FA">
        <w:rPr>
          <w:rFonts w:ascii="Calibri" w:hAnsi="Calibri" w:cs="Calibri"/>
        </w:rPr>
        <w:t>après l</w:t>
      </w:r>
      <w:r w:rsidRPr="006D64EE">
        <w:rPr>
          <w:rFonts w:ascii="Calibri" w:hAnsi="Calibri" w:cs="Calibri"/>
        </w:rPr>
        <w:t>e lancement</w:t>
      </w:r>
      <w:r w:rsidR="009959FA">
        <w:rPr>
          <w:rFonts w:ascii="Calibri" w:hAnsi="Calibri" w:cs="Calibri"/>
        </w:rPr>
        <w:t xml:space="preserve">. Notre </w:t>
      </w:r>
      <w:r w:rsidR="009959FA" w:rsidRPr="006D64EE">
        <w:rPr>
          <w:rFonts w:ascii="Calibri" w:hAnsi="Calibri" w:cs="Calibri"/>
        </w:rPr>
        <w:t>objectif</w:t>
      </w:r>
      <w:r w:rsidR="009959FA">
        <w:rPr>
          <w:rFonts w:ascii="Calibri" w:hAnsi="Calibri" w:cs="Calibri"/>
        </w:rPr>
        <w:t xml:space="preserve"> </w:t>
      </w:r>
      <w:r w:rsidR="009959FA" w:rsidRPr="006D64EE">
        <w:rPr>
          <w:rFonts w:ascii="Calibri" w:hAnsi="Calibri" w:cs="Calibri"/>
        </w:rPr>
        <w:t>n’est</w:t>
      </w:r>
      <w:r w:rsidRPr="006D64EE">
        <w:rPr>
          <w:rFonts w:ascii="Calibri" w:hAnsi="Calibri" w:cs="Calibri"/>
        </w:rPr>
        <w:t xml:space="preserve"> pas de renverser la table et d</w:t>
      </w:r>
      <w:r w:rsidR="009959FA">
        <w:rPr>
          <w:rFonts w:ascii="Calibri" w:hAnsi="Calibri" w:cs="Calibri"/>
        </w:rPr>
        <w:t>e con</w:t>
      </w:r>
      <w:r w:rsidRPr="006D64EE">
        <w:rPr>
          <w:rFonts w:ascii="Calibri" w:hAnsi="Calibri" w:cs="Calibri"/>
        </w:rPr>
        <w:t>currencer directement les modèles existants</w:t>
      </w:r>
      <w:r w:rsidR="009959FA">
        <w:rPr>
          <w:rFonts w:ascii="Calibri" w:hAnsi="Calibri" w:cs="Calibri"/>
        </w:rPr>
        <w:t xml:space="preserve">, </w:t>
      </w:r>
      <w:r w:rsidRPr="006D64EE">
        <w:rPr>
          <w:rFonts w:ascii="Calibri" w:hAnsi="Calibri" w:cs="Calibri"/>
        </w:rPr>
        <w:t xml:space="preserve"> </w:t>
      </w:r>
      <w:r w:rsidR="009959FA">
        <w:rPr>
          <w:rFonts w:ascii="Calibri" w:hAnsi="Calibri" w:cs="Calibri"/>
        </w:rPr>
        <w:t xml:space="preserve">mais </w:t>
      </w:r>
      <w:r w:rsidRPr="006D64EE">
        <w:rPr>
          <w:rFonts w:ascii="Calibri" w:hAnsi="Calibri" w:cs="Calibri"/>
        </w:rPr>
        <w:t>d'accompagner le changement</w:t>
      </w:r>
      <w:r w:rsidR="009959FA">
        <w:rPr>
          <w:rFonts w:ascii="Calibri" w:hAnsi="Calibri" w:cs="Calibri"/>
        </w:rPr>
        <w:t>. La</w:t>
      </w:r>
      <w:r w:rsidRPr="006D64EE">
        <w:rPr>
          <w:rFonts w:ascii="Calibri" w:hAnsi="Calibri" w:cs="Calibri"/>
        </w:rPr>
        <w:t xml:space="preserve"> carte va se dématérialiser progressivement et v</w:t>
      </w:r>
      <w:r w:rsidR="009959FA">
        <w:rPr>
          <w:rFonts w:ascii="Calibri" w:hAnsi="Calibri" w:cs="Calibri"/>
        </w:rPr>
        <w:t>erra sa</w:t>
      </w:r>
      <w:r w:rsidRPr="006D64EE">
        <w:rPr>
          <w:rFonts w:ascii="Calibri" w:hAnsi="Calibri" w:cs="Calibri"/>
        </w:rPr>
        <w:t xml:space="preserve"> part diminuer</w:t>
      </w:r>
      <w:r w:rsidR="00201153">
        <w:rPr>
          <w:rFonts w:ascii="Calibri" w:hAnsi="Calibri" w:cs="Calibri"/>
        </w:rPr>
        <w:t xml:space="preserve">. Notre objectif, avec Wero, </w:t>
      </w:r>
      <w:r w:rsidRPr="006D64EE">
        <w:rPr>
          <w:rFonts w:ascii="Calibri" w:hAnsi="Calibri" w:cs="Calibri"/>
        </w:rPr>
        <w:t xml:space="preserve"> est d'accompagner ce changement et d'avoir cette complémentarité</w:t>
      </w:r>
      <w:r w:rsidR="00201153">
        <w:rPr>
          <w:rFonts w:ascii="Calibri" w:hAnsi="Calibri" w:cs="Calibri"/>
        </w:rPr>
        <w:t>.</w:t>
      </w:r>
    </w:p>
    <w:p w14:paraId="0C2B3A27" w14:textId="77777777" w:rsidR="00201153" w:rsidRDefault="00201153" w:rsidP="006D64EE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Nous sommes très heureusement </w:t>
      </w:r>
      <w:r w:rsidRPr="006D64EE">
        <w:rPr>
          <w:rFonts w:ascii="Calibri" w:hAnsi="Calibri" w:cs="Calibri"/>
        </w:rPr>
        <w:t>surpris</w:t>
      </w:r>
      <w:r w:rsidR="00BF3F62" w:rsidRPr="006D64EE">
        <w:rPr>
          <w:rFonts w:ascii="Calibri" w:hAnsi="Calibri" w:cs="Calibri"/>
        </w:rPr>
        <w:t xml:space="preserve"> par l'engouement incroyable des </w:t>
      </w:r>
      <w:r>
        <w:rPr>
          <w:rFonts w:ascii="Calibri" w:hAnsi="Calibri" w:cs="Calibri"/>
        </w:rPr>
        <w:t>commerçants. L</w:t>
      </w:r>
      <w:r w:rsidR="00BF3F62" w:rsidRPr="006D64EE">
        <w:rPr>
          <w:rFonts w:ascii="Calibri" w:hAnsi="Calibri" w:cs="Calibri"/>
        </w:rPr>
        <w:t>a question n'est plus de savoir s'ils veulent lancer mais quand ils vont lancer</w:t>
      </w:r>
      <w:r>
        <w:rPr>
          <w:rFonts w:ascii="Calibri" w:hAnsi="Calibri" w:cs="Calibri"/>
        </w:rPr>
        <w:t xml:space="preserve">. Wero est </w:t>
      </w:r>
      <w:r w:rsidR="00BF3F62" w:rsidRPr="006D64EE">
        <w:rPr>
          <w:rFonts w:ascii="Calibri" w:hAnsi="Calibri" w:cs="Calibri"/>
        </w:rPr>
        <w:t>donc inscrit sur l</w:t>
      </w:r>
      <w:r>
        <w:rPr>
          <w:rFonts w:ascii="Calibri" w:hAnsi="Calibri" w:cs="Calibri"/>
        </w:rPr>
        <w:t>eur</w:t>
      </w:r>
      <w:r w:rsidR="00BF3F62" w:rsidRPr="006D64EE">
        <w:rPr>
          <w:rFonts w:ascii="Calibri" w:hAnsi="Calibri" w:cs="Calibri"/>
        </w:rPr>
        <w:t xml:space="preserve"> roadmap</w:t>
      </w:r>
      <w:r>
        <w:rPr>
          <w:rFonts w:ascii="Calibri" w:hAnsi="Calibri" w:cs="Calibri"/>
        </w:rPr>
        <w:t>,</w:t>
      </w:r>
      <w:r w:rsidR="00BF3F62" w:rsidRPr="006D64EE">
        <w:rPr>
          <w:rFonts w:ascii="Calibri" w:hAnsi="Calibri" w:cs="Calibri"/>
        </w:rPr>
        <w:t xml:space="preserve"> du plus grand au plus petit</w:t>
      </w:r>
      <w:r>
        <w:rPr>
          <w:rFonts w:ascii="Calibri" w:hAnsi="Calibri" w:cs="Calibri"/>
        </w:rPr>
        <w:t>.</w:t>
      </w:r>
    </w:p>
    <w:p w14:paraId="69D669A0" w14:textId="77777777" w:rsidR="00201153" w:rsidRPr="009959FA" w:rsidRDefault="00201153" w:rsidP="00201153">
      <w:pPr>
        <w:spacing w:line="276" w:lineRule="auto"/>
        <w:jc w:val="both"/>
        <w:rPr>
          <w:rFonts w:ascii="Calibri" w:hAnsi="Calibri" w:cs="Calibri"/>
          <w:b/>
          <w:bCs/>
          <w:sz w:val="28"/>
          <w:szCs w:val="28"/>
        </w:rPr>
      </w:pPr>
      <w:r w:rsidRPr="009959FA">
        <w:rPr>
          <w:rFonts w:ascii="Calibri" w:hAnsi="Calibri" w:cs="Calibri"/>
          <w:b/>
          <w:bCs/>
          <w:sz w:val="28"/>
          <w:szCs w:val="28"/>
        </w:rPr>
        <w:t>Frédérique Barres</w:t>
      </w:r>
    </w:p>
    <w:p w14:paraId="3EB253F3" w14:textId="77777777" w:rsidR="00201153" w:rsidRPr="00201153" w:rsidRDefault="00BF3F62" w:rsidP="006D64EE">
      <w:pPr>
        <w:spacing w:line="276" w:lineRule="auto"/>
        <w:jc w:val="both"/>
        <w:rPr>
          <w:rFonts w:ascii="Calibri" w:hAnsi="Calibri" w:cs="Calibri"/>
        </w:rPr>
      </w:pPr>
      <w:r w:rsidRPr="00201153">
        <w:rPr>
          <w:rFonts w:ascii="Calibri" w:hAnsi="Calibri" w:cs="Calibri"/>
          <w:b/>
          <w:bCs/>
        </w:rPr>
        <w:t xml:space="preserve"> </w:t>
      </w:r>
      <w:r w:rsidR="00201153" w:rsidRPr="00201153">
        <w:rPr>
          <w:rFonts w:ascii="Calibri" w:hAnsi="Calibri" w:cs="Calibri"/>
        </w:rPr>
        <w:t xml:space="preserve">Quelle est leur </w:t>
      </w:r>
      <w:r w:rsidRPr="00201153">
        <w:rPr>
          <w:rFonts w:ascii="Calibri" w:hAnsi="Calibri" w:cs="Calibri"/>
        </w:rPr>
        <w:t>motivation</w:t>
      </w:r>
      <w:r w:rsidR="00201153" w:rsidRPr="00201153">
        <w:rPr>
          <w:rFonts w:ascii="Calibri" w:hAnsi="Calibri" w:cs="Calibri"/>
        </w:rPr>
        <w:t xml:space="preserve"> : </w:t>
      </w:r>
      <w:r w:rsidRPr="00201153">
        <w:rPr>
          <w:rFonts w:ascii="Calibri" w:hAnsi="Calibri" w:cs="Calibri"/>
        </w:rPr>
        <w:t>de moin</w:t>
      </w:r>
      <w:r w:rsidR="00201153" w:rsidRPr="00201153">
        <w:rPr>
          <w:rFonts w:ascii="Calibri" w:hAnsi="Calibri" w:cs="Calibri"/>
        </w:rPr>
        <w:t xml:space="preserve">dres </w:t>
      </w:r>
      <w:r w:rsidRPr="00201153">
        <w:rPr>
          <w:rFonts w:ascii="Calibri" w:hAnsi="Calibri" w:cs="Calibri"/>
        </w:rPr>
        <w:t xml:space="preserve">coûts ? </w:t>
      </w:r>
    </w:p>
    <w:p w14:paraId="6083E4AE" w14:textId="77777777" w:rsidR="00201153" w:rsidRPr="00B17042" w:rsidRDefault="00201153" w:rsidP="00201153">
      <w:pPr>
        <w:spacing w:line="276" w:lineRule="auto"/>
        <w:jc w:val="both"/>
        <w:rPr>
          <w:rFonts w:ascii="Calibri" w:hAnsi="Calibri" w:cs="Calibri"/>
          <w:b/>
          <w:bCs/>
          <w:sz w:val="28"/>
          <w:szCs w:val="28"/>
        </w:rPr>
      </w:pPr>
      <w:r w:rsidRPr="00B17042">
        <w:rPr>
          <w:rFonts w:ascii="Calibri" w:hAnsi="Calibri" w:cs="Calibri"/>
          <w:b/>
          <w:bCs/>
          <w:sz w:val="28"/>
          <w:szCs w:val="28"/>
        </w:rPr>
        <w:t>Laetitia Dorla</w:t>
      </w:r>
    </w:p>
    <w:p w14:paraId="4DFC8C91" w14:textId="44698904" w:rsidR="00463CA4" w:rsidRDefault="00201153" w:rsidP="006D64EE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Il est </w:t>
      </w:r>
      <w:r w:rsidR="00BF3F62" w:rsidRPr="00201153">
        <w:rPr>
          <w:rFonts w:ascii="Calibri" w:hAnsi="Calibri" w:cs="Calibri"/>
        </w:rPr>
        <w:t>sûr qu'un bon commerçant regarde sa ligne de coûts</w:t>
      </w:r>
      <w:r>
        <w:rPr>
          <w:rFonts w:ascii="Calibri" w:hAnsi="Calibri" w:cs="Calibri"/>
        </w:rPr>
        <w:t>. Mai</w:t>
      </w:r>
      <w:r w:rsidR="00BF3F62" w:rsidRPr="00201153">
        <w:rPr>
          <w:rFonts w:ascii="Calibri" w:hAnsi="Calibri" w:cs="Calibri"/>
        </w:rPr>
        <w:t>s ce qui est</w:t>
      </w:r>
      <w:r>
        <w:rPr>
          <w:rFonts w:ascii="Calibri" w:hAnsi="Calibri" w:cs="Calibri"/>
        </w:rPr>
        <w:t xml:space="preserve"> </w:t>
      </w:r>
      <w:r w:rsidR="00463CA4">
        <w:rPr>
          <w:rFonts w:ascii="Calibri" w:hAnsi="Calibri" w:cs="Calibri"/>
        </w:rPr>
        <w:t xml:space="preserve">également </w:t>
      </w:r>
      <w:r w:rsidR="00463CA4" w:rsidRPr="00201153">
        <w:rPr>
          <w:rFonts w:ascii="Calibri" w:hAnsi="Calibri" w:cs="Calibri"/>
        </w:rPr>
        <w:t>important</w:t>
      </w:r>
      <w:r w:rsidR="00BF3F62" w:rsidRPr="0020115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pour lui </w:t>
      </w:r>
      <w:r w:rsidR="00BF3F62" w:rsidRPr="00201153">
        <w:rPr>
          <w:rFonts w:ascii="Calibri" w:hAnsi="Calibri" w:cs="Calibri"/>
        </w:rPr>
        <w:t>est de préparer l'avenir</w:t>
      </w:r>
      <w:r>
        <w:rPr>
          <w:rFonts w:ascii="Calibri" w:hAnsi="Calibri" w:cs="Calibri"/>
        </w:rPr>
        <w:t xml:space="preserve">, </w:t>
      </w:r>
      <w:r w:rsidR="00463CA4">
        <w:rPr>
          <w:rFonts w:ascii="Calibri" w:hAnsi="Calibri" w:cs="Calibri"/>
        </w:rPr>
        <w:t xml:space="preserve">de </w:t>
      </w:r>
      <w:r w:rsidR="00463CA4" w:rsidRPr="00201153">
        <w:rPr>
          <w:rFonts w:ascii="Calibri" w:hAnsi="Calibri" w:cs="Calibri"/>
        </w:rPr>
        <w:t>capitaliser</w:t>
      </w:r>
      <w:r w:rsidR="00BF3F62" w:rsidRPr="00201153">
        <w:rPr>
          <w:rFonts w:ascii="Calibri" w:hAnsi="Calibri" w:cs="Calibri"/>
        </w:rPr>
        <w:t xml:space="preserve"> sur une solution qui l</w:t>
      </w:r>
      <w:r>
        <w:rPr>
          <w:rFonts w:ascii="Calibri" w:hAnsi="Calibri" w:cs="Calibri"/>
        </w:rPr>
        <w:t>ui p</w:t>
      </w:r>
      <w:r w:rsidR="00BF3F62" w:rsidRPr="00201153">
        <w:rPr>
          <w:rFonts w:ascii="Calibri" w:hAnsi="Calibri" w:cs="Calibri"/>
        </w:rPr>
        <w:t>ermettra de s'inscrire dans le futur et</w:t>
      </w:r>
      <w:r w:rsidR="00463CA4">
        <w:rPr>
          <w:rFonts w:ascii="Calibri" w:hAnsi="Calibri" w:cs="Calibri"/>
        </w:rPr>
        <w:t>,</w:t>
      </w:r>
      <w:r w:rsidR="00BF3F62" w:rsidRPr="00201153">
        <w:rPr>
          <w:rFonts w:ascii="Calibri" w:hAnsi="Calibri" w:cs="Calibri"/>
        </w:rPr>
        <w:t xml:space="preserve"> surtout</w:t>
      </w:r>
      <w:r w:rsidR="00463CA4">
        <w:rPr>
          <w:rFonts w:ascii="Calibri" w:hAnsi="Calibri" w:cs="Calibri"/>
        </w:rPr>
        <w:t>,</w:t>
      </w:r>
      <w:r w:rsidR="00BF3F62" w:rsidRPr="00201153">
        <w:rPr>
          <w:rFonts w:ascii="Calibri" w:hAnsi="Calibri" w:cs="Calibri"/>
        </w:rPr>
        <w:t xml:space="preserve"> une solution locale</w:t>
      </w:r>
      <w:r w:rsidR="00463CA4">
        <w:rPr>
          <w:rFonts w:ascii="Calibri" w:hAnsi="Calibri" w:cs="Calibri"/>
        </w:rPr>
        <w:t>.</w:t>
      </w:r>
      <w:r w:rsidR="00BF3F62" w:rsidRPr="00201153">
        <w:rPr>
          <w:rFonts w:ascii="Calibri" w:hAnsi="Calibri" w:cs="Calibri"/>
        </w:rPr>
        <w:t xml:space="preserve"> </w:t>
      </w:r>
      <w:r w:rsidR="00463CA4">
        <w:rPr>
          <w:rFonts w:ascii="Calibri" w:hAnsi="Calibri" w:cs="Calibri"/>
        </w:rPr>
        <w:t xml:space="preserve"> Nous avons un dialogue très riche avec Mercatel, la FEVAD et beaucoup d’associations</w:t>
      </w:r>
    </w:p>
    <w:p w14:paraId="1018CE6B" w14:textId="77777777" w:rsidR="00463CA4" w:rsidRDefault="00463CA4" w:rsidP="006D64EE">
      <w:pPr>
        <w:spacing w:line="276" w:lineRule="auto"/>
        <w:jc w:val="both"/>
        <w:rPr>
          <w:rFonts w:ascii="Calibri" w:hAnsi="Calibri" w:cs="Calibri"/>
        </w:rPr>
      </w:pPr>
    </w:p>
    <w:p w14:paraId="6146AC5E" w14:textId="77777777" w:rsidR="00463CA4" w:rsidRDefault="00463CA4" w:rsidP="006D64EE">
      <w:pPr>
        <w:spacing w:line="276" w:lineRule="auto"/>
        <w:jc w:val="both"/>
        <w:rPr>
          <w:rFonts w:ascii="Calibri" w:hAnsi="Calibri" w:cs="Calibri"/>
        </w:rPr>
      </w:pPr>
    </w:p>
    <w:p w14:paraId="05C7D0FD" w14:textId="77777777" w:rsidR="00463CA4" w:rsidRPr="00463CA4" w:rsidRDefault="00463CA4" w:rsidP="006D64EE">
      <w:pPr>
        <w:spacing w:line="276" w:lineRule="auto"/>
        <w:jc w:val="both"/>
        <w:rPr>
          <w:rFonts w:ascii="Calibri" w:hAnsi="Calibri" w:cs="Calibri"/>
          <w:b/>
          <w:bCs/>
          <w:sz w:val="28"/>
          <w:szCs w:val="28"/>
        </w:rPr>
      </w:pPr>
      <w:r w:rsidRPr="00463CA4">
        <w:rPr>
          <w:rFonts w:ascii="Calibri" w:hAnsi="Calibri" w:cs="Calibri"/>
          <w:b/>
          <w:bCs/>
          <w:sz w:val="28"/>
          <w:szCs w:val="28"/>
        </w:rPr>
        <w:t>Question</w:t>
      </w:r>
    </w:p>
    <w:p w14:paraId="2E4FE9CE" w14:textId="77777777" w:rsidR="00463CA4" w:rsidRDefault="00463CA4" w:rsidP="006D64EE">
      <w:pPr>
        <w:spacing w:line="276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</w:rPr>
        <w:t>L</w:t>
      </w:r>
      <w:r w:rsidR="00BF3F62" w:rsidRPr="006D64EE">
        <w:rPr>
          <w:rFonts w:ascii="Calibri" w:hAnsi="Calibri" w:cs="Calibri"/>
        </w:rPr>
        <w:t>es services à valeur ajoutée sont</w:t>
      </w:r>
      <w:r>
        <w:rPr>
          <w:rFonts w:ascii="Calibri" w:hAnsi="Calibri" w:cs="Calibri"/>
        </w:rPr>
        <w:t xml:space="preserve">-ils </w:t>
      </w:r>
      <w:r w:rsidR="00BF3F62" w:rsidRPr="006D64EE">
        <w:rPr>
          <w:rFonts w:ascii="Calibri" w:hAnsi="Calibri" w:cs="Calibri"/>
        </w:rPr>
        <w:t xml:space="preserve">développés par </w:t>
      </w:r>
      <w:r w:rsidR="00BF3F62" w:rsidRPr="00463CA4">
        <w:rPr>
          <w:rFonts w:ascii="Calibri" w:hAnsi="Calibri" w:cs="Calibri"/>
          <w:bCs/>
        </w:rPr>
        <w:t xml:space="preserve">Wero ou </w:t>
      </w:r>
      <w:r>
        <w:rPr>
          <w:rFonts w:ascii="Calibri" w:hAnsi="Calibri" w:cs="Calibri"/>
          <w:bCs/>
        </w:rPr>
        <w:t xml:space="preserve">via </w:t>
      </w:r>
      <w:r w:rsidR="00BF3F62" w:rsidRPr="00463CA4">
        <w:rPr>
          <w:rFonts w:ascii="Calibri" w:hAnsi="Calibri" w:cs="Calibri"/>
          <w:bCs/>
        </w:rPr>
        <w:t xml:space="preserve">des intégrations </w:t>
      </w:r>
      <w:r>
        <w:rPr>
          <w:rFonts w:ascii="Calibri" w:hAnsi="Calibri" w:cs="Calibri"/>
          <w:bCs/>
        </w:rPr>
        <w:t>avec des tiers ? A</w:t>
      </w:r>
      <w:r w:rsidR="00BF3F62" w:rsidRPr="00463CA4">
        <w:rPr>
          <w:rFonts w:ascii="Calibri" w:hAnsi="Calibri" w:cs="Calibri"/>
          <w:bCs/>
        </w:rPr>
        <w:t>vez</w:t>
      </w:r>
      <w:r>
        <w:rPr>
          <w:rFonts w:ascii="Calibri" w:hAnsi="Calibri" w:cs="Calibri"/>
          <w:bCs/>
        </w:rPr>
        <w:t xml:space="preserve">-vous </w:t>
      </w:r>
      <w:r w:rsidR="00BF3F62" w:rsidRPr="00463CA4">
        <w:rPr>
          <w:rFonts w:ascii="Calibri" w:hAnsi="Calibri" w:cs="Calibri"/>
          <w:bCs/>
        </w:rPr>
        <w:t xml:space="preserve">des développeurs </w:t>
      </w:r>
      <w:r>
        <w:rPr>
          <w:rFonts w:ascii="Calibri" w:hAnsi="Calibri" w:cs="Calibri"/>
          <w:bCs/>
        </w:rPr>
        <w:t xml:space="preserve">de </w:t>
      </w:r>
      <w:r w:rsidRPr="00463CA4">
        <w:rPr>
          <w:rFonts w:ascii="Calibri" w:hAnsi="Calibri" w:cs="Calibri"/>
          <w:bCs/>
        </w:rPr>
        <w:t xml:space="preserve">programmes </w:t>
      </w:r>
      <w:r w:rsidR="00BF3F62" w:rsidRPr="00463CA4">
        <w:rPr>
          <w:rFonts w:ascii="Calibri" w:hAnsi="Calibri" w:cs="Calibri"/>
          <w:bCs/>
        </w:rPr>
        <w:t xml:space="preserve">pour </w:t>
      </w:r>
      <w:r>
        <w:rPr>
          <w:rFonts w:ascii="Calibri" w:hAnsi="Calibri" w:cs="Calibri"/>
          <w:bCs/>
        </w:rPr>
        <w:t>que t</w:t>
      </w:r>
      <w:r w:rsidR="00BF3F62" w:rsidRPr="00463CA4">
        <w:rPr>
          <w:rFonts w:ascii="Calibri" w:hAnsi="Calibri" w:cs="Calibri"/>
          <w:bCs/>
        </w:rPr>
        <w:t>oute une communauté façon App Store développe sur Wero</w:t>
      </w:r>
      <w:r>
        <w:rPr>
          <w:rFonts w:ascii="Calibri" w:hAnsi="Calibri" w:cs="Calibri"/>
          <w:bCs/>
        </w:rPr>
        <w:t> ?</w:t>
      </w:r>
    </w:p>
    <w:p w14:paraId="01B682DE" w14:textId="77777777" w:rsidR="00463CA4" w:rsidRPr="00B17042" w:rsidRDefault="00463CA4" w:rsidP="00463CA4">
      <w:pPr>
        <w:spacing w:line="276" w:lineRule="auto"/>
        <w:jc w:val="both"/>
        <w:rPr>
          <w:rFonts w:ascii="Calibri" w:hAnsi="Calibri" w:cs="Calibri"/>
          <w:b/>
          <w:bCs/>
          <w:sz w:val="28"/>
          <w:szCs w:val="28"/>
        </w:rPr>
      </w:pPr>
      <w:r w:rsidRPr="00B17042">
        <w:rPr>
          <w:rFonts w:ascii="Calibri" w:hAnsi="Calibri" w:cs="Calibri"/>
          <w:b/>
          <w:bCs/>
          <w:sz w:val="28"/>
          <w:szCs w:val="28"/>
        </w:rPr>
        <w:t>Laetitia Dorla</w:t>
      </w:r>
    </w:p>
    <w:p w14:paraId="2E58E5A3" w14:textId="4609BCE3" w:rsidR="00BF3F62" w:rsidRPr="00463CA4" w:rsidRDefault="00463CA4" w:rsidP="006D64EE">
      <w:pPr>
        <w:spacing w:line="276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L</w:t>
      </w:r>
      <w:r w:rsidR="00BF3F62" w:rsidRPr="00463CA4">
        <w:rPr>
          <w:rFonts w:ascii="Calibri" w:hAnsi="Calibri" w:cs="Calibri"/>
          <w:bCs/>
        </w:rPr>
        <w:t>a réponse est double</w:t>
      </w:r>
      <w:r>
        <w:rPr>
          <w:rFonts w:ascii="Calibri" w:hAnsi="Calibri" w:cs="Calibri"/>
          <w:bCs/>
        </w:rPr>
        <w:t xml:space="preserve"> : </w:t>
      </w:r>
      <w:r w:rsidR="00BF3F62" w:rsidRPr="00463CA4">
        <w:rPr>
          <w:rFonts w:ascii="Calibri" w:hAnsi="Calibri" w:cs="Calibri"/>
          <w:bCs/>
        </w:rPr>
        <w:t>par exemple sur l'identité numérique</w:t>
      </w:r>
      <w:r>
        <w:rPr>
          <w:rFonts w:ascii="Calibri" w:hAnsi="Calibri" w:cs="Calibri"/>
          <w:bCs/>
        </w:rPr>
        <w:t xml:space="preserve">, nous avons </w:t>
      </w:r>
      <w:r w:rsidR="00BF3F62" w:rsidRPr="00463CA4">
        <w:rPr>
          <w:rFonts w:ascii="Calibri" w:hAnsi="Calibri" w:cs="Calibri"/>
          <w:bCs/>
        </w:rPr>
        <w:t xml:space="preserve"> nos propres équipes</w:t>
      </w:r>
      <w:r>
        <w:rPr>
          <w:rFonts w:ascii="Calibri" w:hAnsi="Calibri" w:cs="Calibri"/>
          <w:bCs/>
        </w:rPr>
        <w:t xml:space="preserve"> ; </w:t>
      </w:r>
      <w:r w:rsidR="00BF3F62" w:rsidRPr="00463CA4">
        <w:rPr>
          <w:rFonts w:ascii="Calibri" w:hAnsi="Calibri" w:cs="Calibri"/>
          <w:bCs/>
        </w:rPr>
        <w:t xml:space="preserve">sur les autres briques </w:t>
      </w:r>
      <w:r>
        <w:rPr>
          <w:rFonts w:ascii="Calibri" w:hAnsi="Calibri" w:cs="Calibri"/>
          <w:bCs/>
        </w:rPr>
        <w:t xml:space="preserve">nous allons </w:t>
      </w:r>
      <w:r w:rsidR="00D860B2">
        <w:rPr>
          <w:rFonts w:ascii="Calibri" w:hAnsi="Calibri" w:cs="Calibri"/>
          <w:bCs/>
        </w:rPr>
        <w:t xml:space="preserve">aussi </w:t>
      </w:r>
      <w:r w:rsidR="00BF3F62" w:rsidRPr="00463CA4">
        <w:rPr>
          <w:rFonts w:ascii="Calibri" w:hAnsi="Calibri" w:cs="Calibri"/>
          <w:bCs/>
        </w:rPr>
        <w:t xml:space="preserve">sur le marché </w:t>
      </w:r>
      <w:r w:rsidR="00D860B2">
        <w:rPr>
          <w:rFonts w:ascii="Calibri" w:hAnsi="Calibri" w:cs="Calibri"/>
          <w:bCs/>
        </w:rPr>
        <w:t xml:space="preserve">car il est </w:t>
      </w:r>
      <w:r w:rsidR="00BF3F62" w:rsidRPr="00463CA4">
        <w:rPr>
          <w:rFonts w:ascii="Calibri" w:hAnsi="Calibri" w:cs="Calibri"/>
          <w:bCs/>
        </w:rPr>
        <w:t>important de capitaliser sur des succès locaux pour aller plus vite</w:t>
      </w:r>
      <w:r w:rsidR="00D860B2">
        <w:rPr>
          <w:rFonts w:ascii="Calibri" w:hAnsi="Calibri" w:cs="Calibri"/>
          <w:bCs/>
        </w:rPr>
        <w:t>.</w:t>
      </w:r>
      <w:r w:rsidR="00BF3F62" w:rsidRPr="00463CA4">
        <w:rPr>
          <w:rFonts w:ascii="Calibri" w:hAnsi="Calibri" w:cs="Calibri"/>
          <w:bCs/>
        </w:rPr>
        <w:t xml:space="preserve"> </w:t>
      </w:r>
    </w:p>
    <w:p w14:paraId="1294A1E5" w14:textId="77777777" w:rsidR="00D860B2" w:rsidRPr="00463CA4" w:rsidRDefault="00D860B2" w:rsidP="00D860B2">
      <w:pPr>
        <w:spacing w:line="276" w:lineRule="auto"/>
        <w:jc w:val="both"/>
        <w:rPr>
          <w:rFonts w:ascii="Calibri" w:hAnsi="Calibri" w:cs="Calibri"/>
          <w:b/>
          <w:bCs/>
          <w:sz w:val="28"/>
          <w:szCs w:val="28"/>
        </w:rPr>
      </w:pPr>
      <w:r w:rsidRPr="00463CA4">
        <w:rPr>
          <w:rFonts w:ascii="Calibri" w:hAnsi="Calibri" w:cs="Calibri"/>
          <w:b/>
          <w:bCs/>
          <w:sz w:val="28"/>
          <w:szCs w:val="28"/>
        </w:rPr>
        <w:t>Question</w:t>
      </w:r>
    </w:p>
    <w:p w14:paraId="3380989C" w14:textId="77777777" w:rsidR="00D860B2" w:rsidRDefault="00D860B2" w:rsidP="006D64EE">
      <w:pPr>
        <w:spacing w:line="276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É</w:t>
      </w:r>
      <w:r w:rsidRPr="00463CA4">
        <w:rPr>
          <w:rFonts w:ascii="Calibri" w:hAnsi="Calibri" w:cs="Calibri"/>
          <w:bCs/>
        </w:rPr>
        <w:t>galement</w:t>
      </w:r>
      <w:r w:rsidR="00BF3F62" w:rsidRPr="00463CA4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 xml:space="preserve">à propos </w:t>
      </w:r>
      <w:r w:rsidR="00BF3F62" w:rsidRPr="00463CA4">
        <w:rPr>
          <w:rFonts w:ascii="Calibri" w:hAnsi="Calibri" w:cs="Calibri"/>
          <w:bCs/>
        </w:rPr>
        <w:t>des services à valeur ajoutée vous avez cité Air France parmi les futurs utilisateurs de Wero</w:t>
      </w:r>
      <w:r>
        <w:rPr>
          <w:rFonts w:ascii="Calibri" w:hAnsi="Calibri" w:cs="Calibri"/>
          <w:bCs/>
        </w:rPr>
        <w:t xml:space="preserve">. </w:t>
      </w:r>
      <w:r w:rsidR="00BF3F62" w:rsidRPr="00463CA4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D</w:t>
      </w:r>
      <w:r w:rsidR="00BF3F62" w:rsidRPr="00463CA4">
        <w:rPr>
          <w:rFonts w:ascii="Calibri" w:hAnsi="Calibri" w:cs="Calibri"/>
          <w:bCs/>
        </w:rPr>
        <w:t>ans l'usage aérien</w:t>
      </w:r>
      <w:r>
        <w:rPr>
          <w:rFonts w:ascii="Calibri" w:hAnsi="Calibri" w:cs="Calibri"/>
          <w:bCs/>
        </w:rPr>
        <w:t>,</w:t>
      </w:r>
      <w:r w:rsidR="00BF3F62" w:rsidRPr="00463CA4">
        <w:rPr>
          <w:rFonts w:ascii="Calibri" w:hAnsi="Calibri" w:cs="Calibri"/>
          <w:bCs/>
        </w:rPr>
        <w:t xml:space="preserve"> quand on fait d</w:t>
      </w:r>
      <w:r>
        <w:rPr>
          <w:rFonts w:ascii="Calibri" w:hAnsi="Calibri" w:cs="Calibri"/>
          <w:bCs/>
        </w:rPr>
        <w:t xml:space="preserve">u </w:t>
      </w:r>
      <w:r w:rsidR="00BF3F62" w:rsidRPr="00463CA4">
        <w:rPr>
          <w:rFonts w:ascii="Calibri" w:hAnsi="Calibri" w:cs="Calibri"/>
          <w:bCs/>
        </w:rPr>
        <w:t>compte</w:t>
      </w:r>
      <w:r>
        <w:rPr>
          <w:rFonts w:ascii="Calibri" w:hAnsi="Calibri" w:cs="Calibri"/>
          <w:bCs/>
        </w:rPr>
        <w:t>-à-</w:t>
      </w:r>
      <w:r w:rsidR="00BF3F62" w:rsidRPr="00463CA4">
        <w:rPr>
          <w:rFonts w:ascii="Calibri" w:hAnsi="Calibri" w:cs="Calibri"/>
          <w:bCs/>
        </w:rPr>
        <w:t>compte</w:t>
      </w:r>
      <w:r>
        <w:rPr>
          <w:rFonts w:ascii="Calibri" w:hAnsi="Calibri" w:cs="Calibri"/>
          <w:bCs/>
        </w:rPr>
        <w:t xml:space="preserve">, </w:t>
      </w:r>
      <w:r w:rsidR="00BF3F62" w:rsidRPr="00463CA4">
        <w:rPr>
          <w:rFonts w:ascii="Calibri" w:hAnsi="Calibri" w:cs="Calibri"/>
          <w:bCs/>
        </w:rPr>
        <w:t xml:space="preserve">il y a un </w:t>
      </w:r>
      <w:r>
        <w:rPr>
          <w:rFonts w:ascii="Calibri" w:hAnsi="Calibri" w:cs="Calibri"/>
          <w:bCs/>
        </w:rPr>
        <w:t>« </w:t>
      </w:r>
      <w:r w:rsidR="00BF3F62" w:rsidRPr="00463CA4">
        <w:rPr>
          <w:rFonts w:ascii="Calibri" w:hAnsi="Calibri" w:cs="Calibri"/>
          <w:bCs/>
        </w:rPr>
        <w:t>trou</w:t>
      </w:r>
      <w:r>
        <w:rPr>
          <w:rFonts w:ascii="Calibri" w:hAnsi="Calibri" w:cs="Calibri"/>
          <w:bCs/>
        </w:rPr>
        <w:t> »</w:t>
      </w:r>
      <w:r w:rsidRPr="00463CA4">
        <w:rPr>
          <w:rFonts w:ascii="Calibri" w:hAnsi="Calibri" w:cs="Calibri"/>
          <w:bCs/>
        </w:rPr>
        <w:t xml:space="preserve"> qui</w:t>
      </w:r>
      <w:r w:rsidR="00BF3F62" w:rsidRPr="00463CA4">
        <w:rPr>
          <w:rFonts w:ascii="Calibri" w:hAnsi="Calibri" w:cs="Calibri"/>
          <w:bCs/>
        </w:rPr>
        <w:t xml:space="preserve"> est les couvertures d'assurance des cartes</w:t>
      </w:r>
      <w:r>
        <w:rPr>
          <w:rFonts w:ascii="Calibri" w:hAnsi="Calibri" w:cs="Calibri"/>
          <w:bCs/>
        </w:rPr>
        <w:t xml:space="preserve">. </w:t>
      </w:r>
      <w:r w:rsidR="00BF3F62" w:rsidRPr="00463CA4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E</w:t>
      </w:r>
      <w:r w:rsidR="00BF3F62" w:rsidRPr="00463CA4">
        <w:rPr>
          <w:rFonts w:ascii="Calibri" w:hAnsi="Calibri" w:cs="Calibri"/>
          <w:bCs/>
        </w:rPr>
        <w:t xml:space="preserve">st-il est prévu quelque chose au niveau de Wero pour </w:t>
      </w:r>
      <w:r>
        <w:rPr>
          <w:rFonts w:ascii="Calibri" w:hAnsi="Calibri" w:cs="Calibri"/>
          <w:bCs/>
        </w:rPr>
        <w:t xml:space="preserve">répondre à ce </w:t>
      </w:r>
      <w:r w:rsidR="00BF3F62" w:rsidRPr="00463CA4">
        <w:rPr>
          <w:rFonts w:ascii="Calibri" w:hAnsi="Calibri" w:cs="Calibri"/>
          <w:bCs/>
        </w:rPr>
        <w:t>besoin</w:t>
      </w:r>
      <w:r>
        <w:rPr>
          <w:rFonts w:ascii="Calibri" w:hAnsi="Calibri" w:cs="Calibri"/>
          <w:bCs/>
        </w:rPr>
        <w:t> ?</w:t>
      </w:r>
    </w:p>
    <w:p w14:paraId="39EDA912" w14:textId="77777777" w:rsidR="00D860B2" w:rsidRPr="00B17042" w:rsidRDefault="00D860B2" w:rsidP="00D860B2">
      <w:pPr>
        <w:spacing w:line="276" w:lineRule="auto"/>
        <w:jc w:val="both"/>
        <w:rPr>
          <w:rFonts w:ascii="Calibri" w:hAnsi="Calibri" w:cs="Calibri"/>
          <w:b/>
          <w:bCs/>
          <w:sz w:val="28"/>
          <w:szCs w:val="28"/>
        </w:rPr>
      </w:pPr>
      <w:r w:rsidRPr="00B17042">
        <w:rPr>
          <w:rFonts w:ascii="Calibri" w:hAnsi="Calibri" w:cs="Calibri"/>
          <w:b/>
          <w:bCs/>
          <w:sz w:val="28"/>
          <w:szCs w:val="28"/>
        </w:rPr>
        <w:t>Laetitia Dorla</w:t>
      </w:r>
    </w:p>
    <w:p w14:paraId="43F7E357" w14:textId="35020B12" w:rsidR="004D7448" w:rsidRDefault="00D860B2" w:rsidP="006D64EE">
      <w:pPr>
        <w:spacing w:line="276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Votre </w:t>
      </w:r>
      <w:r w:rsidR="00BF3F62" w:rsidRPr="00463CA4">
        <w:rPr>
          <w:rFonts w:ascii="Calibri" w:hAnsi="Calibri" w:cs="Calibri"/>
          <w:bCs/>
        </w:rPr>
        <w:t xml:space="preserve">question </w:t>
      </w:r>
      <w:r>
        <w:rPr>
          <w:rFonts w:ascii="Calibri" w:hAnsi="Calibri" w:cs="Calibri"/>
          <w:bCs/>
        </w:rPr>
        <w:t xml:space="preserve">met </w:t>
      </w:r>
      <w:r w:rsidR="00BF3F62" w:rsidRPr="00463CA4">
        <w:rPr>
          <w:rFonts w:ascii="Calibri" w:hAnsi="Calibri" w:cs="Calibri"/>
          <w:bCs/>
        </w:rPr>
        <w:t>en lumière nos différences culturelles</w:t>
      </w:r>
      <w:r>
        <w:rPr>
          <w:rFonts w:ascii="Calibri" w:hAnsi="Calibri" w:cs="Calibri"/>
          <w:bCs/>
        </w:rPr>
        <w:t> : e</w:t>
      </w:r>
      <w:r w:rsidR="00BF3F62" w:rsidRPr="00463CA4">
        <w:rPr>
          <w:rFonts w:ascii="Calibri" w:hAnsi="Calibri" w:cs="Calibri"/>
          <w:bCs/>
        </w:rPr>
        <w:t xml:space="preserve">n </w:t>
      </w:r>
      <w:r>
        <w:rPr>
          <w:rFonts w:ascii="Calibri" w:hAnsi="Calibri" w:cs="Calibri"/>
          <w:bCs/>
        </w:rPr>
        <w:t>Belgique,</w:t>
      </w:r>
      <w:r w:rsidR="00BF3F62" w:rsidRPr="00463CA4">
        <w:rPr>
          <w:rFonts w:ascii="Calibri" w:hAnsi="Calibri" w:cs="Calibri"/>
          <w:bCs/>
        </w:rPr>
        <w:t xml:space="preserve"> quand j'ouvre un compte</w:t>
      </w:r>
      <w:r>
        <w:rPr>
          <w:rFonts w:ascii="Calibri" w:hAnsi="Calibri" w:cs="Calibri"/>
          <w:bCs/>
        </w:rPr>
        <w:t>,</w:t>
      </w:r>
      <w:r w:rsidR="00BF3F62" w:rsidRPr="00463CA4">
        <w:rPr>
          <w:rFonts w:ascii="Calibri" w:hAnsi="Calibri" w:cs="Calibri"/>
          <w:bCs/>
        </w:rPr>
        <w:t xml:space="preserve"> quel que soit le moyen de paiement, j'ai mon assurance</w:t>
      </w:r>
      <w:r>
        <w:rPr>
          <w:rFonts w:ascii="Calibri" w:hAnsi="Calibri" w:cs="Calibri"/>
          <w:bCs/>
        </w:rPr>
        <w:t xml:space="preserve">. C’est </w:t>
      </w:r>
      <w:r w:rsidR="00BF3F62" w:rsidRPr="00463CA4">
        <w:rPr>
          <w:rFonts w:ascii="Calibri" w:hAnsi="Calibri" w:cs="Calibri"/>
          <w:bCs/>
        </w:rPr>
        <w:t xml:space="preserve">une réflexion à avoir avec nos actionnaires </w:t>
      </w:r>
      <w:r>
        <w:rPr>
          <w:rFonts w:ascii="Calibri" w:hAnsi="Calibri" w:cs="Calibri"/>
          <w:bCs/>
        </w:rPr>
        <w:t xml:space="preserve">et </w:t>
      </w:r>
      <w:r w:rsidR="00BF3F62" w:rsidRPr="00463CA4">
        <w:rPr>
          <w:rFonts w:ascii="Calibri" w:hAnsi="Calibri" w:cs="Calibri"/>
          <w:bCs/>
        </w:rPr>
        <w:t>nos amis banquiers</w:t>
      </w:r>
      <w:r>
        <w:rPr>
          <w:rFonts w:ascii="Calibri" w:hAnsi="Calibri" w:cs="Calibri"/>
          <w:bCs/>
        </w:rPr>
        <w:t xml:space="preserve">, pour </w:t>
      </w:r>
      <w:r w:rsidR="004D7448">
        <w:rPr>
          <w:rFonts w:ascii="Calibri" w:hAnsi="Calibri" w:cs="Calibri"/>
          <w:bCs/>
        </w:rPr>
        <w:t xml:space="preserve">voir </w:t>
      </w:r>
      <w:r w:rsidR="004D7448" w:rsidRPr="00463CA4">
        <w:rPr>
          <w:rFonts w:ascii="Calibri" w:hAnsi="Calibri" w:cs="Calibri"/>
          <w:bCs/>
        </w:rPr>
        <w:t>à</w:t>
      </w:r>
      <w:r w:rsidR="00BF3F62" w:rsidRPr="00463CA4">
        <w:rPr>
          <w:rFonts w:ascii="Calibri" w:hAnsi="Calibri" w:cs="Calibri"/>
          <w:bCs/>
        </w:rPr>
        <w:t xml:space="preserve"> quel moment j'ouvre la brique </w:t>
      </w:r>
      <w:r>
        <w:rPr>
          <w:rFonts w:ascii="Calibri" w:hAnsi="Calibri" w:cs="Calibri"/>
          <w:bCs/>
        </w:rPr>
        <w:t>« </w:t>
      </w:r>
      <w:r w:rsidR="00BF3F62" w:rsidRPr="00463CA4">
        <w:rPr>
          <w:rFonts w:ascii="Calibri" w:hAnsi="Calibri" w:cs="Calibri"/>
          <w:bCs/>
        </w:rPr>
        <w:t>assurance</w:t>
      </w:r>
      <w:r>
        <w:rPr>
          <w:rFonts w:ascii="Calibri" w:hAnsi="Calibri" w:cs="Calibri"/>
          <w:bCs/>
        </w:rPr>
        <w:t> »</w:t>
      </w:r>
      <w:r w:rsidR="00BF3F62" w:rsidRPr="00463CA4">
        <w:rPr>
          <w:rFonts w:ascii="Calibri" w:hAnsi="Calibri" w:cs="Calibri"/>
          <w:bCs/>
        </w:rPr>
        <w:t xml:space="preserve"> sur l'ensemble des moyens de paiement </w:t>
      </w:r>
      <w:r>
        <w:rPr>
          <w:rFonts w:ascii="Calibri" w:hAnsi="Calibri" w:cs="Calibri"/>
          <w:bCs/>
        </w:rPr>
        <w:t xml:space="preserve">au lieu de la cantonner </w:t>
      </w:r>
      <w:r w:rsidR="00BF3F62" w:rsidRPr="00463CA4">
        <w:rPr>
          <w:rFonts w:ascii="Calibri" w:hAnsi="Calibri" w:cs="Calibri"/>
          <w:bCs/>
        </w:rPr>
        <w:t>à un moyen de paiement</w:t>
      </w:r>
      <w:r w:rsidR="004D7448">
        <w:rPr>
          <w:rFonts w:ascii="Calibri" w:hAnsi="Calibri" w:cs="Calibri"/>
          <w:bCs/>
        </w:rPr>
        <w:t xml:space="preserve">. C’est donc </w:t>
      </w:r>
      <w:r w:rsidR="004D7448" w:rsidRPr="00463CA4">
        <w:rPr>
          <w:rFonts w:ascii="Calibri" w:hAnsi="Calibri" w:cs="Calibri"/>
          <w:bCs/>
        </w:rPr>
        <w:t>complètement</w:t>
      </w:r>
      <w:r w:rsidR="00BF3F62" w:rsidRPr="00463CA4">
        <w:rPr>
          <w:rFonts w:ascii="Calibri" w:hAnsi="Calibri" w:cs="Calibri"/>
          <w:bCs/>
        </w:rPr>
        <w:t xml:space="preserve"> intégré dans nos réflexions </w:t>
      </w:r>
      <w:r w:rsidR="004D7448">
        <w:rPr>
          <w:rFonts w:ascii="Calibri" w:hAnsi="Calibri" w:cs="Calibri"/>
          <w:bCs/>
        </w:rPr>
        <w:t xml:space="preserve">car la question nous a souvent été remontée.  </w:t>
      </w:r>
    </w:p>
    <w:p w14:paraId="1584CB6E" w14:textId="77777777" w:rsidR="004D7448" w:rsidRPr="00463CA4" w:rsidRDefault="004D7448" w:rsidP="004D7448">
      <w:pPr>
        <w:spacing w:line="276" w:lineRule="auto"/>
        <w:jc w:val="both"/>
        <w:rPr>
          <w:rFonts w:ascii="Calibri" w:hAnsi="Calibri" w:cs="Calibri"/>
          <w:b/>
          <w:bCs/>
          <w:sz w:val="28"/>
          <w:szCs w:val="28"/>
        </w:rPr>
      </w:pPr>
      <w:r w:rsidRPr="00463CA4">
        <w:rPr>
          <w:rFonts w:ascii="Calibri" w:hAnsi="Calibri" w:cs="Calibri"/>
          <w:b/>
          <w:bCs/>
          <w:sz w:val="28"/>
          <w:szCs w:val="28"/>
        </w:rPr>
        <w:t>Question</w:t>
      </w:r>
    </w:p>
    <w:p w14:paraId="0AD43FE8" w14:textId="68FB5B1F" w:rsidR="004D7448" w:rsidRDefault="004D7448" w:rsidP="006D64EE">
      <w:pPr>
        <w:spacing w:line="276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À propos d</w:t>
      </w:r>
      <w:r w:rsidR="00BF3F62" w:rsidRPr="00463CA4">
        <w:rPr>
          <w:rFonts w:ascii="Calibri" w:hAnsi="Calibri" w:cs="Calibri"/>
          <w:bCs/>
        </w:rPr>
        <w:t>'Euro</w:t>
      </w:r>
      <w:r>
        <w:rPr>
          <w:rFonts w:ascii="Calibri" w:hAnsi="Calibri" w:cs="Calibri"/>
          <w:bCs/>
        </w:rPr>
        <w:t xml:space="preserve">PA et du </w:t>
      </w:r>
      <w:r w:rsidR="00BF3F62" w:rsidRPr="00463CA4">
        <w:rPr>
          <w:rFonts w:ascii="Calibri" w:hAnsi="Calibri" w:cs="Calibri"/>
          <w:bCs/>
        </w:rPr>
        <w:t>hub</w:t>
      </w:r>
      <w:r>
        <w:rPr>
          <w:rFonts w:ascii="Calibri" w:hAnsi="Calibri" w:cs="Calibri"/>
          <w:bCs/>
        </w:rPr>
        <w:t xml:space="preserve">, j’ai </w:t>
      </w:r>
      <w:r w:rsidR="00BF3F62" w:rsidRPr="00463CA4">
        <w:rPr>
          <w:rFonts w:ascii="Calibri" w:hAnsi="Calibri" w:cs="Calibri"/>
          <w:bCs/>
        </w:rPr>
        <w:t>deux questions</w:t>
      </w:r>
      <w:r>
        <w:rPr>
          <w:rFonts w:ascii="Calibri" w:hAnsi="Calibri" w:cs="Calibri"/>
          <w:bCs/>
        </w:rPr>
        <w:t xml:space="preserve"> : (a) </w:t>
      </w:r>
      <w:r w:rsidR="00BF3F62" w:rsidRPr="00463CA4">
        <w:rPr>
          <w:rFonts w:ascii="Calibri" w:hAnsi="Calibri" w:cs="Calibri"/>
          <w:bCs/>
        </w:rPr>
        <w:t>l'enjeu d'instantanéité avec une surcouche</w:t>
      </w:r>
      <w:r>
        <w:rPr>
          <w:rFonts w:ascii="Calibri" w:hAnsi="Calibri" w:cs="Calibri"/>
          <w:bCs/>
        </w:rPr>
        <w:t xml:space="preserve">, et (b) </w:t>
      </w:r>
      <w:r w:rsidR="00BF3F62" w:rsidRPr="00463CA4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 xml:space="preserve">un enjeu </w:t>
      </w:r>
      <w:r w:rsidR="00BF3F62" w:rsidRPr="00463CA4">
        <w:rPr>
          <w:rFonts w:ascii="Calibri" w:hAnsi="Calibri" w:cs="Calibri"/>
          <w:bCs/>
        </w:rPr>
        <w:t>multicurrency</w:t>
      </w:r>
      <w:r>
        <w:rPr>
          <w:rFonts w:ascii="Calibri" w:hAnsi="Calibri" w:cs="Calibri"/>
          <w:bCs/>
        </w:rPr>
        <w:t xml:space="preserve">, car certains pays </w:t>
      </w:r>
      <w:r w:rsidRPr="00463CA4">
        <w:rPr>
          <w:rFonts w:ascii="Calibri" w:hAnsi="Calibri" w:cs="Calibri"/>
          <w:bCs/>
        </w:rPr>
        <w:t>nordiques</w:t>
      </w:r>
      <w:r w:rsidR="00BF3F62" w:rsidRPr="00463CA4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ne sont pas dans la zone euro.</w:t>
      </w:r>
    </w:p>
    <w:p w14:paraId="6E53872A" w14:textId="77777777" w:rsidR="004D7448" w:rsidRPr="00B17042" w:rsidRDefault="004D7448" w:rsidP="004D7448">
      <w:pPr>
        <w:spacing w:line="276" w:lineRule="auto"/>
        <w:jc w:val="both"/>
        <w:rPr>
          <w:rFonts w:ascii="Calibri" w:hAnsi="Calibri" w:cs="Calibri"/>
          <w:b/>
          <w:bCs/>
          <w:sz w:val="28"/>
          <w:szCs w:val="28"/>
        </w:rPr>
      </w:pPr>
      <w:r w:rsidRPr="00B17042">
        <w:rPr>
          <w:rFonts w:ascii="Calibri" w:hAnsi="Calibri" w:cs="Calibri"/>
          <w:b/>
          <w:bCs/>
          <w:sz w:val="28"/>
          <w:szCs w:val="28"/>
        </w:rPr>
        <w:t>Laetitia Dorla</w:t>
      </w:r>
    </w:p>
    <w:p w14:paraId="327E329D" w14:textId="50D59CDA" w:rsidR="004D7448" w:rsidRDefault="00056AAB" w:rsidP="006D64EE">
      <w:pPr>
        <w:spacing w:line="276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Sur votre première question, l</w:t>
      </w:r>
      <w:r w:rsidR="004D7448">
        <w:rPr>
          <w:rFonts w:ascii="Calibri" w:hAnsi="Calibri" w:cs="Calibri"/>
          <w:bCs/>
        </w:rPr>
        <w:t>’objectif est bien de rester sur un modèle d’instantanéité.</w:t>
      </w:r>
    </w:p>
    <w:p w14:paraId="3C9998E9" w14:textId="0226FBD3" w:rsidR="00056AAB" w:rsidRDefault="00056AAB" w:rsidP="006D64EE">
      <w:pPr>
        <w:spacing w:line="276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Sur votre seconde question, d</w:t>
      </w:r>
      <w:r w:rsidR="00BF3F62" w:rsidRPr="00463CA4">
        <w:rPr>
          <w:rFonts w:ascii="Calibri" w:hAnsi="Calibri" w:cs="Calibri"/>
          <w:bCs/>
        </w:rPr>
        <w:t xml:space="preserve">ans l'architecture propre à </w:t>
      </w:r>
      <w:r w:rsidR="004D7448" w:rsidRPr="00463CA4">
        <w:rPr>
          <w:rFonts w:ascii="Calibri" w:hAnsi="Calibri" w:cs="Calibri"/>
          <w:bCs/>
        </w:rPr>
        <w:t>Wero</w:t>
      </w:r>
      <w:r w:rsidR="00BF3F62" w:rsidRPr="00463CA4">
        <w:rPr>
          <w:rFonts w:ascii="Calibri" w:hAnsi="Calibri" w:cs="Calibri"/>
          <w:bCs/>
        </w:rPr>
        <w:t xml:space="preserve">, </w:t>
      </w:r>
      <w:r w:rsidR="004D7448">
        <w:rPr>
          <w:rFonts w:ascii="Calibri" w:hAnsi="Calibri" w:cs="Calibri"/>
          <w:bCs/>
        </w:rPr>
        <w:t xml:space="preserve">nous avons </w:t>
      </w:r>
      <w:r w:rsidR="00BF3F62" w:rsidRPr="00463CA4">
        <w:rPr>
          <w:rFonts w:ascii="Calibri" w:hAnsi="Calibri" w:cs="Calibri"/>
          <w:bCs/>
        </w:rPr>
        <w:t>intégré cette d</w:t>
      </w:r>
      <w:r w:rsidR="004D7448">
        <w:rPr>
          <w:rFonts w:ascii="Calibri" w:hAnsi="Calibri" w:cs="Calibri"/>
          <w:bCs/>
        </w:rPr>
        <w:t>imension multi</w:t>
      </w:r>
      <w:r w:rsidR="00BF3F62" w:rsidRPr="00463CA4">
        <w:rPr>
          <w:rFonts w:ascii="Calibri" w:hAnsi="Calibri" w:cs="Calibri"/>
          <w:bCs/>
        </w:rPr>
        <w:t>currency</w:t>
      </w:r>
      <w:r w:rsidR="004D7448">
        <w:rPr>
          <w:rFonts w:ascii="Calibri" w:hAnsi="Calibri" w:cs="Calibri"/>
          <w:bCs/>
        </w:rPr>
        <w:t xml:space="preserve">. </w:t>
      </w:r>
      <w:r>
        <w:rPr>
          <w:rFonts w:ascii="Calibri" w:hAnsi="Calibri" w:cs="Calibri"/>
          <w:bCs/>
        </w:rPr>
        <w:t xml:space="preserve">Wero </w:t>
      </w:r>
      <w:r w:rsidRPr="00463CA4">
        <w:rPr>
          <w:rFonts w:ascii="Calibri" w:hAnsi="Calibri" w:cs="Calibri"/>
          <w:bCs/>
        </w:rPr>
        <w:t>pourrait</w:t>
      </w:r>
      <w:r w:rsidR="00BF3F62" w:rsidRPr="00463CA4">
        <w:rPr>
          <w:rFonts w:ascii="Calibri" w:hAnsi="Calibri" w:cs="Calibri"/>
          <w:bCs/>
        </w:rPr>
        <w:t xml:space="preserve"> accueillir l'euro digital</w:t>
      </w:r>
      <w:r w:rsidR="004D7448">
        <w:rPr>
          <w:rFonts w:ascii="Calibri" w:hAnsi="Calibri" w:cs="Calibri"/>
          <w:bCs/>
        </w:rPr>
        <w:t xml:space="preserve"> et nous avons</w:t>
      </w:r>
      <w:r w:rsidR="00BF3F62" w:rsidRPr="00463CA4">
        <w:rPr>
          <w:rFonts w:ascii="Calibri" w:hAnsi="Calibri" w:cs="Calibri"/>
          <w:bCs/>
        </w:rPr>
        <w:t xml:space="preserve"> beaucoup de discussions</w:t>
      </w:r>
      <w:r w:rsidR="004D7448">
        <w:rPr>
          <w:rFonts w:ascii="Calibri" w:hAnsi="Calibri" w:cs="Calibri"/>
          <w:bCs/>
        </w:rPr>
        <w:t>,</w:t>
      </w:r>
      <w:r w:rsidR="00BF3F62" w:rsidRPr="00463CA4">
        <w:rPr>
          <w:rFonts w:ascii="Calibri" w:hAnsi="Calibri" w:cs="Calibri"/>
          <w:bCs/>
        </w:rPr>
        <w:t xml:space="preserve"> à l'échelle européenne</w:t>
      </w:r>
      <w:r w:rsidR="004D7448">
        <w:rPr>
          <w:rFonts w:ascii="Calibri" w:hAnsi="Calibri" w:cs="Calibri"/>
          <w:bCs/>
        </w:rPr>
        <w:t>,</w:t>
      </w:r>
      <w:r w:rsidR="00BF3F62" w:rsidRPr="00463CA4">
        <w:rPr>
          <w:rFonts w:ascii="Calibri" w:hAnsi="Calibri" w:cs="Calibri"/>
          <w:bCs/>
        </w:rPr>
        <w:t xml:space="preserve"> avec des monnaies qui ne sont pas </w:t>
      </w:r>
      <w:r>
        <w:rPr>
          <w:rFonts w:ascii="Calibri" w:hAnsi="Calibri" w:cs="Calibri"/>
          <w:bCs/>
        </w:rPr>
        <w:t>que l’euro, et nous ne pouvons pas nous en priver.</w:t>
      </w:r>
      <w:r w:rsidR="00BF3F62" w:rsidRPr="00463CA4">
        <w:rPr>
          <w:rFonts w:ascii="Calibri" w:hAnsi="Calibri" w:cs="Calibri"/>
          <w:bCs/>
        </w:rPr>
        <w:t xml:space="preserve"> </w:t>
      </w:r>
    </w:p>
    <w:p w14:paraId="67CD5140" w14:textId="77777777" w:rsidR="00056AAB" w:rsidRDefault="00056AAB" w:rsidP="006D64EE">
      <w:pPr>
        <w:spacing w:line="276" w:lineRule="auto"/>
        <w:jc w:val="both"/>
        <w:rPr>
          <w:rFonts w:ascii="Calibri" w:hAnsi="Calibri" w:cs="Calibri"/>
          <w:b/>
          <w:sz w:val="28"/>
          <w:szCs w:val="28"/>
        </w:rPr>
      </w:pPr>
    </w:p>
    <w:p w14:paraId="2BF86DC0" w14:textId="749734B1" w:rsidR="00056AAB" w:rsidRDefault="00BF3F62" w:rsidP="006D64EE">
      <w:pPr>
        <w:spacing w:line="276" w:lineRule="auto"/>
        <w:jc w:val="both"/>
        <w:rPr>
          <w:rFonts w:ascii="Calibri" w:hAnsi="Calibri" w:cs="Calibri"/>
          <w:bCs/>
        </w:rPr>
      </w:pPr>
      <w:r w:rsidRPr="00056AAB">
        <w:rPr>
          <w:rFonts w:ascii="Calibri" w:hAnsi="Calibri" w:cs="Calibri"/>
          <w:b/>
          <w:sz w:val="28"/>
          <w:szCs w:val="28"/>
        </w:rPr>
        <w:t xml:space="preserve">Olivier Arnaud </w:t>
      </w:r>
      <w:r w:rsidR="00056AAB" w:rsidRPr="00056AAB">
        <w:rPr>
          <w:rFonts w:ascii="Calibri" w:hAnsi="Calibri" w:cs="Calibri"/>
          <w:b/>
          <w:sz w:val="28"/>
          <w:szCs w:val="28"/>
        </w:rPr>
        <w:t>(LBP)</w:t>
      </w:r>
      <w:r w:rsidR="00056AAB">
        <w:rPr>
          <w:rFonts w:ascii="Calibri" w:hAnsi="Calibri" w:cs="Calibri"/>
          <w:bCs/>
        </w:rPr>
        <w:t xml:space="preserve"> </w:t>
      </w:r>
    </w:p>
    <w:p w14:paraId="383C0E3A" w14:textId="77777777" w:rsidR="00056AAB" w:rsidRDefault="00056AAB" w:rsidP="006D64EE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bCs/>
        </w:rPr>
        <w:t>L</w:t>
      </w:r>
      <w:r w:rsidR="00BF3F62" w:rsidRPr="00463CA4">
        <w:rPr>
          <w:rFonts w:ascii="Calibri" w:hAnsi="Calibri" w:cs="Calibri"/>
          <w:bCs/>
        </w:rPr>
        <w:t>'Europe a fait ouvrir la puce NFC</w:t>
      </w:r>
      <w:r>
        <w:rPr>
          <w:rFonts w:ascii="Calibri" w:hAnsi="Calibri" w:cs="Calibri"/>
          <w:bCs/>
        </w:rPr>
        <w:t xml:space="preserve">, mais </w:t>
      </w:r>
      <w:r w:rsidR="00BF3F62" w:rsidRPr="00463CA4">
        <w:rPr>
          <w:rFonts w:ascii="Calibri" w:hAnsi="Calibri" w:cs="Calibri"/>
          <w:bCs/>
        </w:rPr>
        <w:t>il y a un</w:t>
      </w:r>
      <w:r w:rsidR="00BF3F62" w:rsidRPr="006D64EE">
        <w:rPr>
          <w:rFonts w:ascii="Calibri" w:hAnsi="Calibri" w:cs="Calibri"/>
        </w:rPr>
        <w:t xml:space="preserve"> sujet dont on entend peu parler </w:t>
      </w:r>
      <w:r>
        <w:rPr>
          <w:rFonts w:ascii="Calibri" w:hAnsi="Calibri" w:cs="Calibri"/>
        </w:rPr>
        <w:t xml:space="preserve">qui est celui </w:t>
      </w:r>
      <w:r w:rsidR="00BF3F62" w:rsidRPr="006D64EE">
        <w:rPr>
          <w:rFonts w:ascii="Calibri" w:hAnsi="Calibri" w:cs="Calibri"/>
        </w:rPr>
        <w:t xml:space="preserve">du </w:t>
      </w:r>
      <w:r>
        <w:rPr>
          <w:rFonts w:ascii="Calibri" w:hAnsi="Calibri" w:cs="Calibri"/>
        </w:rPr>
        <w:t>« </w:t>
      </w:r>
      <w:r w:rsidR="00BF3F62" w:rsidRPr="006D64EE">
        <w:rPr>
          <w:rFonts w:ascii="Calibri" w:hAnsi="Calibri" w:cs="Calibri"/>
        </w:rPr>
        <w:t>double clic</w:t>
      </w:r>
      <w:r>
        <w:rPr>
          <w:rFonts w:ascii="Calibri" w:hAnsi="Calibri" w:cs="Calibri"/>
        </w:rPr>
        <w:t xml:space="preserve"> » : </w:t>
      </w:r>
      <w:r w:rsidR="00BF3F62" w:rsidRPr="006D64EE">
        <w:rPr>
          <w:rFonts w:ascii="Calibri" w:hAnsi="Calibri" w:cs="Calibri"/>
        </w:rPr>
        <w:t xml:space="preserve">comment </w:t>
      </w:r>
      <w:r>
        <w:rPr>
          <w:rFonts w:ascii="Calibri" w:hAnsi="Calibri" w:cs="Calibri"/>
        </w:rPr>
        <w:t xml:space="preserve">voyez-vous </w:t>
      </w:r>
      <w:r w:rsidR="00BF3F62" w:rsidRPr="006D64EE">
        <w:rPr>
          <w:rFonts w:ascii="Calibri" w:hAnsi="Calibri" w:cs="Calibri"/>
        </w:rPr>
        <w:t xml:space="preserve">le handicap qui va exister par rapport à la communauté </w:t>
      </w:r>
      <w:r w:rsidR="00BF3F62" w:rsidRPr="00056AAB">
        <w:rPr>
          <w:rFonts w:ascii="Calibri" w:hAnsi="Calibri" w:cs="Calibri"/>
          <w:bCs/>
        </w:rPr>
        <w:t>Apple</w:t>
      </w:r>
      <w:r w:rsidR="00BF3F62" w:rsidRPr="006D64EE">
        <w:rPr>
          <w:rFonts w:ascii="Calibri" w:hAnsi="Calibri" w:cs="Calibri"/>
        </w:rPr>
        <w:t xml:space="preserve"> sur ce sujet du double clic et l'instantanéité d'accès au paiement</w:t>
      </w:r>
      <w:r>
        <w:rPr>
          <w:rFonts w:ascii="Calibri" w:hAnsi="Calibri" w:cs="Calibri"/>
        </w:rPr>
        <w:t> ?</w:t>
      </w:r>
    </w:p>
    <w:p w14:paraId="13F8FC73" w14:textId="77777777" w:rsidR="00056AAB" w:rsidRPr="00B17042" w:rsidRDefault="00056AAB" w:rsidP="00056AAB">
      <w:pPr>
        <w:spacing w:line="276" w:lineRule="auto"/>
        <w:jc w:val="both"/>
        <w:rPr>
          <w:rFonts w:ascii="Calibri" w:hAnsi="Calibri" w:cs="Calibri"/>
          <w:b/>
          <w:bCs/>
          <w:sz w:val="28"/>
          <w:szCs w:val="28"/>
        </w:rPr>
      </w:pPr>
      <w:r w:rsidRPr="00B17042">
        <w:rPr>
          <w:rFonts w:ascii="Calibri" w:hAnsi="Calibri" w:cs="Calibri"/>
          <w:b/>
          <w:bCs/>
          <w:sz w:val="28"/>
          <w:szCs w:val="28"/>
        </w:rPr>
        <w:t>Laetitia Dorla</w:t>
      </w:r>
    </w:p>
    <w:p w14:paraId="236E57B0" w14:textId="01AEE2F0" w:rsidR="00BF3F62" w:rsidRPr="00056AAB" w:rsidRDefault="00056AAB" w:rsidP="006D64EE">
      <w:pPr>
        <w:spacing w:line="276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</w:rPr>
        <w:t xml:space="preserve">Je ne suis pas sûre </w:t>
      </w:r>
      <w:r w:rsidR="00BF3F62" w:rsidRPr="006D64EE">
        <w:rPr>
          <w:rFonts w:ascii="Calibri" w:hAnsi="Calibri" w:cs="Calibri"/>
        </w:rPr>
        <w:t>de pouvoir répondre complètement à votre question</w:t>
      </w:r>
      <w:r>
        <w:rPr>
          <w:rFonts w:ascii="Calibri" w:hAnsi="Calibri" w:cs="Calibri"/>
        </w:rPr>
        <w:t>,</w:t>
      </w:r>
      <w:r w:rsidR="00BF3F62" w:rsidRPr="006D64EE">
        <w:rPr>
          <w:rFonts w:ascii="Calibri" w:hAnsi="Calibri" w:cs="Calibri"/>
        </w:rPr>
        <w:t xml:space="preserve"> mais je tiens à préciser que </w:t>
      </w:r>
      <w:r>
        <w:rPr>
          <w:rFonts w:ascii="Calibri" w:hAnsi="Calibri" w:cs="Calibri"/>
        </w:rPr>
        <w:t xml:space="preserve">nous avons </w:t>
      </w:r>
      <w:r w:rsidR="00BF3F62" w:rsidRPr="006D64EE">
        <w:rPr>
          <w:rFonts w:ascii="Calibri" w:hAnsi="Calibri" w:cs="Calibri"/>
        </w:rPr>
        <w:t xml:space="preserve">une grosse équipe produit qui est très inspirée par </w:t>
      </w:r>
      <w:r w:rsidR="00BF3F62" w:rsidRPr="00056AAB">
        <w:rPr>
          <w:rFonts w:ascii="Calibri" w:hAnsi="Calibri" w:cs="Calibri"/>
          <w:bCs/>
        </w:rPr>
        <w:t>Apple</w:t>
      </w:r>
      <w:r>
        <w:rPr>
          <w:rFonts w:ascii="Calibri" w:hAnsi="Calibri" w:cs="Calibri"/>
          <w:bCs/>
        </w:rPr>
        <w:t xml:space="preserve">. Le </w:t>
      </w:r>
      <w:r w:rsidRPr="00056AAB">
        <w:rPr>
          <w:rFonts w:ascii="Calibri" w:hAnsi="Calibri" w:cs="Calibri"/>
          <w:bCs/>
        </w:rPr>
        <w:t>standard</w:t>
      </w:r>
      <w:r w:rsidR="00BF3F62" w:rsidRPr="00056AAB">
        <w:rPr>
          <w:rFonts w:ascii="Calibri" w:hAnsi="Calibri" w:cs="Calibri"/>
          <w:bCs/>
        </w:rPr>
        <w:t xml:space="preserve"> d'Apple est complètement intégré dans la façon dont </w:t>
      </w:r>
      <w:r w:rsidR="00CD6833">
        <w:rPr>
          <w:rFonts w:ascii="Calibri" w:hAnsi="Calibri" w:cs="Calibri"/>
          <w:bCs/>
        </w:rPr>
        <w:t xml:space="preserve">nous voulons </w:t>
      </w:r>
      <w:r w:rsidR="00BF3F62" w:rsidRPr="00056AAB">
        <w:rPr>
          <w:rFonts w:ascii="Calibri" w:hAnsi="Calibri" w:cs="Calibri"/>
          <w:bCs/>
        </w:rPr>
        <w:t>concevoir le parcours</w:t>
      </w:r>
      <w:r>
        <w:rPr>
          <w:rFonts w:ascii="Calibri" w:hAnsi="Calibri" w:cs="Calibri"/>
          <w:bCs/>
        </w:rPr>
        <w:t>.</w:t>
      </w:r>
      <w:r w:rsidR="00BF3F62" w:rsidRPr="00056AAB">
        <w:rPr>
          <w:rFonts w:ascii="Calibri" w:hAnsi="Calibri" w:cs="Calibri"/>
          <w:bCs/>
        </w:rPr>
        <w:t xml:space="preserve"> </w:t>
      </w:r>
    </w:p>
    <w:p w14:paraId="2A7A1930" w14:textId="78B352C8" w:rsidR="00BF3F62" w:rsidRPr="00EB020A" w:rsidRDefault="00CD6833" w:rsidP="00B63BE1">
      <w:pPr>
        <w:spacing w:after="0" w:line="240" w:lineRule="auto"/>
        <w:jc w:val="center"/>
        <w:rPr>
          <w:rFonts w:ascii="Calibri" w:hAnsi="Calibri" w:cs="Calibri"/>
          <w:b/>
          <w:i/>
          <w:iCs/>
          <w:sz w:val="28"/>
          <w:szCs w:val="28"/>
        </w:rPr>
      </w:pPr>
      <w:r>
        <w:rPr>
          <w:rFonts w:ascii="Calibri" w:hAnsi="Calibri" w:cs="Calibri"/>
          <w:b/>
          <w:i/>
          <w:iCs/>
          <w:sz w:val="28"/>
          <w:szCs w:val="28"/>
        </w:rPr>
        <w:t>****</w:t>
      </w:r>
    </w:p>
    <w:sectPr w:rsidR="00BF3F62" w:rsidRPr="00EB020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3742D3" w14:textId="77777777" w:rsidR="0042058D" w:rsidRDefault="0042058D" w:rsidP="00FD72FD">
      <w:pPr>
        <w:spacing w:after="0" w:line="240" w:lineRule="auto"/>
      </w:pPr>
      <w:r>
        <w:separator/>
      </w:r>
    </w:p>
  </w:endnote>
  <w:endnote w:type="continuationSeparator" w:id="0">
    <w:p w14:paraId="3ED105D6" w14:textId="77777777" w:rsidR="0042058D" w:rsidRDefault="0042058D" w:rsidP="00FD7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4B294" w14:textId="22CB7537" w:rsidR="00135D99" w:rsidRDefault="00135D99">
    <w:pPr>
      <w:pStyle w:val="Pieddepage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725C7EF7" wp14:editId="3258A4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143375" cy="370205"/>
              <wp:effectExtent l="0" t="0" r="9525" b="0"/>
              <wp:wrapNone/>
              <wp:docPr id="1227189834" name="Zone de texte 5" descr="©STET - INTERNAL - Any use or copy without STET authorization is prohibi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4337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A1119E" w14:textId="722DBBBA" w:rsidR="00135D99" w:rsidRPr="002F3F39" w:rsidRDefault="00135D99" w:rsidP="00135D9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 w:rsidRPr="002F3F39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©STET - INTERNAL - Any use or copy without STET authorization is prohibited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5C7EF7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8" type="#_x0000_t202" alt="©STET - INTERNAL - Any use or copy without STET authorization is prohibited" style="position:absolute;margin-left:0;margin-top:0;width:326.25pt;height:29.1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" filled="f" stroked="f">
              <v:textbox style="mso-fit-shape-to-text:t" inset="0,0,0,15pt">
                <w:txbxContent>
                  <w:p w14:paraId="44A1119E" w14:textId="722DBBBA" w:rsidR="00135D99" w:rsidRPr="002F3F39" w:rsidRDefault="00135D99" w:rsidP="00135D9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  <w:lang w:val="en-US"/>
                      </w:rPr>
                    </w:pPr>
                    <w:r w:rsidRPr="002F3F39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  <w:lang w:val="en-US"/>
                      </w:rPr>
                      <w:t>©STET - INTERNAL - Any use or copy without STET authorization is prohibited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3E125" w14:textId="6418998F" w:rsidR="00256FB6" w:rsidRDefault="00135D99">
    <w:pPr>
      <w:pStyle w:val="Pieddepage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1EC7F8D0" wp14:editId="413A0CA6">
              <wp:simplePos x="901700" y="98742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143375" cy="370205"/>
              <wp:effectExtent l="0" t="0" r="9525" b="0"/>
              <wp:wrapNone/>
              <wp:docPr id="1993321734" name="Zone de texte 6" descr="©STET - INTERNAL - Any use or copy without STET authorization is prohibi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4337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8D8774" w14:textId="11890968" w:rsidR="00135D99" w:rsidRPr="002F3F39" w:rsidRDefault="00135D99" w:rsidP="00135D9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C7F8D0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9" type="#_x0000_t202" alt="©STET - INTERNAL - Any use or copy without STET authorization is prohibited" style="position:absolute;left:0;text-align:left;margin-left:0;margin-top:0;width:326.25pt;height:29.1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" filled="f" stroked="f">
              <v:textbox style="mso-fit-shape-to-text:t" inset="0,0,0,15pt">
                <w:txbxContent>
                  <w:p w14:paraId="588D8774" w14:textId="11890968" w:rsidR="00135D99" w:rsidRPr="002F3F39" w:rsidRDefault="00135D99" w:rsidP="00135D9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728768016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 w:rsidR="00256FB6">
              <w:t xml:space="preserve">Page </w:t>
            </w:r>
            <w:r w:rsidR="00256FB6">
              <w:rPr>
                <w:b/>
                <w:bCs/>
              </w:rPr>
              <w:fldChar w:fldCharType="begin"/>
            </w:r>
            <w:r w:rsidR="00256FB6">
              <w:rPr>
                <w:b/>
                <w:bCs/>
              </w:rPr>
              <w:instrText>PAGE</w:instrText>
            </w:r>
            <w:r w:rsidR="00256FB6">
              <w:rPr>
                <w:b/>
                <w:bCs/>
              </w:rPr>
              <w:fldChar w:fldCharType="separate"/>
            </w:r>
            <w:r w:rsidR="00256FB6">
              <w:rPr>
                <w:b/>
                <w:bCs/>
              </w:rPr>
              <w:t>2</w:t>
            </w:r>
            <w:r w:rsidR="00256FB6">
              <w:rPr>
                <w:b/>
                <w:bCs/>
              </w:rPr>
              <w:fldChar w:fldCharType="end"/>
            </w:r>
            <w:r w:rsidR="00256FB6">
              <w:t xml:space="preserve"> sur </w:t>
            </w:r>
            <w:r w:rsidR="00256FB6">
              <w:rPr>
                <w:b/>
                <w:bCs/>
              </w:rPr>
              <w:fldChar w:fldCharType="begin"/>
            </w:r>
            <w:r w:rsidR="00256FB6">
              <w:rPr>
                <w:b/>
                <w:bCs/>
              </w:rPr>
              <w:instrText>NUMPAGES</w:instrText>
            </w:r>
            <w:r w:rsidR="00256FB6">
              <w:rPr>
                <w:b/>
                <w:bCs/>
              </w:rPr>
              <w:fldChar w:fldCharType="separate"/>
            </w:r>
            <w:r w:rsidR="00256FB6">
              <w:rPr>
                <w:b/>
                <w:bCs/>
              </w:rPr>
              <w:t>2</w:t>
            </w:r>
            <w:r w:rsidR="00256FB6">
              <w:rPr>
                <w:b/>
                <w:bCs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2E380" w14:textId="25D98078" w:rsidR="00135D99" w:rsidRDefault="00135D99">
    <w:pPr>
      <w:pStyle w:val="Pieddepage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42230DF" wp14:editId="1ED7075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143375" cy="370205"/>
              <wp:effectExtent l="0" t="0" r="9525" b="0"/>
              <wp:wrapNone/>
              <wp:docPr id="995927560" name="Zone de texte 4" descr="©STET - INTERNAL - Any use or copy without STET authorization is prohibi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4337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9BBBD2" w14:textId="1B812B40" w:rsidR="00135D99" w:rsidRPr="002F3F39" w:rsidRDefault="00135D99" w:rsidP="00135D9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 w:rsidRPr="002F3F39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©STET - INTERNAL - Any use or copy without STET authorization is prohibited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2230DF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31" type="#_x0000_t202" alt="©STET - INTERNAL - Any use or copy without STET authorization is prohibited" style="position:absolute;margin-left:0;margin-top:0;width:326.25pt;height:29.1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" filled="f" stroked="f">
              <v:textbox style="mso-fit-shape-to-text:t" inset="0,0,0,15pt">
                <w:txbxContent>
                  <w:p w14:paraId="329BBBD2" w14:textId="1B812B40" w:rsidR="00135D99" w:rsidRPr="002F3F39" w:rsidRDefault="00135D99" w:rsidP="00135D9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  <w:lang w:val="en-US"/>
                      </w:rPr>
                    </w:pPr>
                    <w:r w:rsidRPr="002F3F39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  <w:lang w:val="en-US"/>
                      </w:rPr>
                      <w:t>©STET - INTERNAL - Any use or copy without STET authorization is prohibited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C36FD2" w14:textId="77777777" w:rsidR="0042058D" w:rsidRDefault="0042058D" w:rsidP="00FD72FD">
      <w:pPr>
        <w:spacing w:after="0" w:line="240" w:lineRule="auto"/>
      </w:pPr>
      <w:r>
        <w:separator/>
      </w:r>
    </w:p>
  </w:footnote>
  <w:footnote w:type="continuationSeparator" w:id="0">
    <w:p w14:paraId="399DC420" w14:textId="77777777" w:rsidR="0042058D" w:rsidRDefault="0042058D" w:rsidP="00FD72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6701B" w14:textId="738FC126" w:rsidR="00FD72FD" w:rsidRDefault="00FD72FD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CF1D2C0" wp14:editId="4EC02D3D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512445" cy="370205"/>
              <wp:effectExtent l="0" t="0" r="0" b="10795"/>
              <wp:wrapNone/>
              <wp:docPr id="468156137" name="Zone de texte 2" descr="Priv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76CA8A" w14:textId="2A44E7E0" w:rsidR="00FD72FD" w:rsidRPr="00FD72FD" w:rsidRDefault="00FD72FD" w:rsidP="00FD72F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D72F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Privé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F1D2C0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alt="Privé" style="position:absolute;margin-left:-10.85pt;margin-top:0;width:40.35pt;height:29.15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" filled="f" stroked="f">
              <v:textbox style="mso-fit-shape-to-text:t" inset="0,15pt,20pt,0">
                <w:txbxContent>
                  <w:p w14:paraId="2A76CA8A" w14:textId="2A44E7E0" w:rsidR="00FD72FD" w:rsidRPr="00FD72FD" w:rsidRDefault="00FD72FD" w:rsidP="00FD72F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D72F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Privé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3F3D0" w14:textId="26CB590A" w:rsidR="00654D8E" w:rsidRPr="00654D8E" w:rsidRDefault="00654D8E" w:rsidP="00654D8E">
    <w:pPr>
      <w:pStyle w:val="En-tte"/>
      <w:jc w:val="center"/>
    </w:pPr>
    <w:r w:rsidRPr="00654D8E">
      <w:rPr>
        <w:noProof/>
      </w:rPr>
      <w:drawing>
        <wp:inline distT="0" distB="0" distL="0" distR="0" wp14:anchorId="03C4497D" wp14:editId="2BD99FFA">
          <wp:extent cx="1398270" cy="749473"/>
          <wp:effectExtent l="0" t="0" r="0" b="0"/>
          <wp:docPr id="1052551388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270" cy="7494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64F970" w14:textId="7D36BF8D" w:rsidR="00FD72FD" w:rsidRDefault="00FD72FD" w:rsidP="0009696D">
    <w:pPr>
      <w:pStyle w:val="En-tte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85F77D6" wp14:editId="0AABDFE2">
              <wp:simplePos x="901700" y="450850"/>
              <wp:positionH relativeFrom="page">
                <wp:align>right</wp:align>
              </wp:positionH>
              <wp:positionV relativeFrom="page">
                <wp:align>top</wp:align>
              </wp:positionV>
              <wp:extent cx="512445" cy="370205"/>
              <wp:effectExtent l="0" t="0" r="0" b="10795"/>
              <wp:wrapNone/>
              <wp:docPr id="1833845867" name="Zone de texte 3" descr="Priv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88C18F" w14:textId="3A7640E6" w:rsidR="00FD72FD" w:rsidRPr="00FD72FD" w:rsidRDefault="00FD72FD" w:rsidP="00FD72F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D72F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Privé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5F77D6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alt="Privé" style="position:absolute;left:0;text-align:left;margin-left:-10.85pt;margin-top:0;width:40.35pt;height:29.15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" filled="f" stroked="f">
              <v:textbox style="mso-fit-shape-to-text:t" inset="0,15pt,20pt,0">
                <w:txbxContent>
                  <w:p w14:paraId="1588C18F" w14:textId="3A7640E6" w:rsidR="00FD72FD" w:rsidRPr="00FD72FD" w:rsidRDefault="00FD72FD" w:rsidP="00FD72F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D72F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Privé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DFE7C" w14:textId="2BEE2BC7" w:rsidR="00FD72FD" w:rsidRDefault="00FD72FD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B122C1C" wp14:editId="299B713E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512445" cy="370205"/>
              <wp:effectExtent l="0" t="0" r="0" b="10795"/>
              <wp:wrapNone/>
              <wp:docPr id="318351486" name="Zone de texte 1" descr="Priv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D78F51" w14:textId="53A208B1" w:rsidR="00FD72FD" w:rsidRPr="00FD72FD" w:rsidRDefault="00FD72FD" w:rsidP="00FD72F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D72F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Privé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122C1C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30" type="#_x0000_t202" alt="Privé" style="position:absolute;margin-left:-10.85pt;margin-top:0;width:40.35pt;height:29.1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" filled="f" stroked="f">
              <v:textbox style="mso-fit-shape-to-text:t" inset="0,15pt,20pt,0">
                <w:txbxContent>
                  <w:p w14:paraId="67D78F51" w14:textId="53A208B1" w:rsidR="00FD72FD" w:rsidRPr="00FD72FD" w:rsidRDefault="00FD72FD" w:rsidP="00FD72F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D72F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Privé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90C60"/>
    <w:multiLevelType w:val="hybridMultilevel"/>
    <w:tmpl w:val="D1A6841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B0331F"/>
    <w:multiLevelType w:val="hybridMultilevel"/>
    <w:tmpl w:val="E46818C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DE76D8"/>
    <w:multiLevelType w:val="hybridMultilevel"/>
    <w:tmpl w:val="2FC4F47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885175F"/>
    <w:multiLevelType w:val="hybridMultilevel"/>
    <w:tmpl w:val="CB66A5D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D22083A"/>
    <w:multiLevelType w:val="hybridMultilevel"/>
    <w:tmpl w:val="F970C18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20E4B8F"/>
    <w:multiLevelType w:val="hybridMultilevel"/>
    <w:tmpl w:val="D9BCA17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2C25169"/>
    <w:multiLevelType w:val="hybridMultilevel"/>
    <w:tmpl w:val="F0E4F00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70C5DE2"/>
    <w:multiLevelType w:val="hybridMultilevel"/>
    <w:tmpl w:val="048AA08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6773680"/>
    <w:multiLevelType w:val="hybridMultilevel"/>
    <w:tmpl w:val="208A97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8D6343"/>
    <w:multiLevelType w:val="hybridMultilevel"/>
    <w:tmpl w:val="B8029A5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90113442">
    <w:abstractNumId w:val="8"/>
  </w:num>
  <w:num w:numId="2" w16cid:durableId="387461512">
    <w:abstractNumId w:val="9"/>
  </w:num>
  <w:num w:numId="3" w16cid:durableId="1466043880">
    <w:abstractNumId w:val="3"/>
  </w:num>
  <w:num w:numId="4" w16cid:durableId="2026012228">
    <w:abstractNumId w:val="7"/>
  </w:num>
  <w:num w:numId="5" w16cid:durableId="265118681">
    <w:abstractNumId w:val="6"/>
  </w:num>
  <w:num w:numId="6" w16cid:durableId="248001585">
    <w:abstractNumId w:val="1"/>
  </w:num>
  <w:num w:numId="7" w16cid:durableId="1163667296">
    <w:abstractNumId w:val="5"/>
  </w:num>
  <w:num w:numId="8" w16cid:durableId="2047943940">
    <w:abstractNumId w:val="4"/>
  </w:num>
  <w:num w:numId="9" w16cid:durableId="70740005">
    <w:abstractNumId w:val="2"/>
  </w:num>
  <w:num w:numId="10" w16cid:durableId="381176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F6B"/>
    <w:rsid w:val="00012D86"/>
    <w:rsid w:val="0005054B"/>
    <w:rsid w:val="00053EE3"/>
    <w:rsid w:val="000549B9"/>
    <w:rsid w:val="00056AAB"/>
    <w:rsid w:val="00081E19"/>
    <w:rsid w:val="00081F1D"/>
    <w:rsid w:val="00082F20"/>
    <w:rsid w:val="00085AAB"/>
    <w:rsid w:val="000862C7"/>
    <w:rsid w:val="0009008C"/>
    <w:rsid w:val="0009078B"/>
    <w:rsid w:val="000935F8"/>
    <w:rsid w:val="00094C30"/>
    <w:rsid w:val="000957C0"/>
    <w:rsid w:val="0009696D"/>
    <w:rsid w:val="000A2117"/>
    <w:rsid w:val="000A3B74"/>
    <w:rsid w:val="000A413B"/>
    <w:rsid w:val="000A6230"/>
    <w:rsid w:val="000B2498"/>
    <w:rsid w:val="000B31B2"/>
    <w:rsid w:val="000D0424"/>
    <w:rsid w:val="000D285E"/>
    <w:rsid w:val="000E72F6"/>
    <w:rsid w:val="000F43F9"/>
    <w:rsid w:val="00100F81"/>
    <w:rsid w:val="00122BBC"/>
    <w:rsid w:val="001230C0"/>
    <w:rsid w:val="00135D99"/>
    <w:rsid w:val="00144050"/>
    <w:rsid w:val="00152B29"/>
    <w:rsid w:val="00165F1B"/>
    <w:rsid w:val="00166EE5"/>
    <w:rsid w:val="00171967"/>
    <w:rsid w:val="00173FEC"/>
    <w:rsid w:val="00191925"/>
    <w:rsid w:val="00197081"/>
    <w:rsid w:val="001A0925"/>
    <w:rsid w:val="001A1178"/>
    <w:rsid w:val="001A3E67"/>
    <w:rsid w:val="001D0A03"/>
    <w:rsid w:val="001F2916"/>
    <w:rsid w:val="001F66B8"/>
    <w:rsid w:val="00200A48"/>
    <w:rsid w:val="00201153"/>
    <w:rsid w:val="00210205"/>
    <w:rsid w:val="002119CF"/>
    <w:rsid w:val="00212B20"/>
    <w:rsid w:val="00220370"/>
    <w:rsid w:val="00222353"/>
    <w:rsid w:val="00222EB4"/>
    <w:rsid w:val="002307CF"/>
    <w:rsid w:val="00242D3B"/>
    <w:rsid w:val="00242F3B"/>
    <w:rsid w:val="002537FB"/>
    <w:rsid w:val="00256FB6"/>
    <w:rsid w:val="00265C9C"/>
    <w:rsid w:val="00270434"/>
    <w:rsid w:val="00274B61"/>
    <w:rsid w:val="00282FFD"/>
    <w:rsid w:val="00292DDC"/>
    <w:rsid w:val="00292EE2"/>
    <w:rsid w:val="002A7F56"/>
    <w:rsid w:val="002B2AD7"/>
    <w:rsid w:val="002C71EF"/>
    <w:rsid w:val="002D7550"/>
    <w:rsid w:val="002E031A"/>
    <w:rsid w:val="002F3F39"/>
    <w:rsid w:val="002F477D"/>
    <w:rsid w:val="002F55A0"/>
    <w:rsid w:val="00300D34"/>
    <w:rsid w:val="00331D3B"/>
    <w:rsid w:val="0034753A"/>
    <w:rsid w:val="003625C3"/>
    <w:rsid w:val="00363BCD"/>
    <w:rsid w:val="003751E2"/>
    <w:rsid w:val="003A082D"/>
    <w:rsid w:val="003C1E26"/>
    <w:rsid w:val="003C4A45"/>
    <w:rsid w:val="003C6C21"/>
    <w:rsid w:val="003D2030"/>
    <w:rsid w:val="003D7D3C"/>
    <w:rsid w:val="003E7AE0"/>
    <w:rsid w:val="003F4AB3"/>
    <w:rsid w:val="003F67CE"/>
    <w:rsid w:val="003F73C4"/>
    <w:rsid w:val="0040710D"/>
    <w:rsid w:val="00410068"/>
    <w:rsid w:val="004124ED"/>
    <w:rsid w:val="004148AC"/>
    <w:rsid w:val="00416212"/>
    <w:rsid w:val="0042058D"/>
    <w:rsid w:val="00434F29"/>
    <w:rsid w:val="00435634"/>
    <w:rsid w:val="004516AB"/>
    <w:rsid w:val="00463CA4"/>
    <w:rsid w:val="00465BE7"/>
    <w:rsid w:val="004708D8"/>
    <w:rsid w:val="004B360C"/>
    <w:rsid w:val="004D7448"/>
    <w:rsid w:val="004E20E4"/>
    <w:rsid w:val="004E5ABA"/>
    <w:rsid w:val="00503005"/>
    <w:rsid w:val="0050682B"/>
    <w:rsid w:val="00515C37"/>
    <w:rsid w:val="0051726F"/>
    <w:rsid w:val="00517636"/>
    <w:rsid w:val="005242D5"/>
    <w:rsid w:val="0052435E"/>
    <w:rsid w:val="00527ED7"/>
    <w:rsid w:val="00532E39"/>
    <w:rsid w:val="00532F4D"/>
    <w:rsid w:val="00556243"/>
    <w:rsid w:val="00571808"/>
    <w:rsid w:val="005727D7"/>
    <w:rsid w:val="00580BA4"/>
    <w:rsid w:val="0058208B"/>
    <w:rsid w:val="005835E6"/>
    <w:rsid w:val="00584FE1"/>
    <w:rsid w:val="00596B80"/>
    <w:rsid w:val="005A6DE0"/>
    <w:rsid w:val="005B66AE"/>
    <w:rsid w:val="005D2581"/>
    <w:rsid w:val="005D53EA"/>
    <w:rsid w:val="00600339"/>
    <w:rsid w:val="00600616"/>
    <w:rsid w:val="00603F5D"/>
    <w:rsid w:val="00604D5A"/>
    <w:rsid w:val="006113C3"/>
    <w:rsid w:val="00614899"/>
    <w:rsid w:val="00614C6F"/>
    <w:rsid w:val="0061619F"/>
    <w:rsid w:val="006204BF"/>
    <w:rsid w:val="006211B3"/>
    <w:rsid w:val="00623A60"/>
    <w:rsid w:val="00630FF2"/>
    <w:rsid w:val="00633BD3"/>
    <w:rsid w:val="00635BEB"/>
    <w:rsid w:val="00641135"/>
    <w:rsid w:val="00642D8A"/>
    <w:rsid w:val="00647A49"/>
    <w:rsid w:val="00650038"/>
    <w:rsid w:val="00654D8E"/>
    <w:rsid w:val="00664B9C"/>
    <w:rsid w:val="00664B9D"/>
    <w:rsid w:val="00671426"/>
    <w:rsid w:val="006723D7"/>
    <w:rsid w:val="006865AE"/>
    <w:rsid w:val="006A057F"/>
    <w:rsid w:val="006A6430"/>
    <w:rsid w:val="006A6934"/>
    <w:rsid w:val="006A77A7"/>
    <w:rsid w:val="006B5F6B"/>
    <w:rsid w:val="006C6F13"/>
    <w:rsid w:val="006C732F"/>
    <w:rsid w:val="006D3AE0"/>
    <w:rsid w:val="006D64EE"/>
    <w:rsid w:val="006F18A9"/>
    <w:rsid w:val="006F6D94"/>
    <w:rsid w:val="007026D5"/>
    <w:rsid w:val="007072B6"/>
    <w:rsid w:val="00714A53"/>
    <w:rsid w:val="007163F3"/>
    <w:rsid w:val="00721685"/>
    <w:rsid w:val="007455C8"/>
    <w:rsid w:val="00746519"/>
    <w:rsid w:val="00764667"/>
    <w:rsid w:val="00765F34"/>
    <w:rsid w:val="00766791"/>
    <w:rsid w:val="0077240D"/>
    <w:rsid w:val="00777A42"/>
    <w:rsid w:val="0078267A"/>
    <w:rsid w:val="00792541"/>
    <w:rsid w:val="007955C5"/>
    <w:rsid w:val="007A2A03"/>
    <w:rsid w:val="007A479F"/>
    <w:rsid w:val="007B0C6F"/>
    <w:rsid w:val="007B640D"/>
    <w:rsid w:val="007C3767"/>
    <w:rsid w:val="007C6A60"/>
    <w:rsid w:val="007D1431"/>
    <w:rsid w:val="007F0D4C"/>
    <w:rsid w:val="007F25FC"/>
    <w:rsid w:val="007F7A45"/>
    <w:rsid w:val="00803FFE"/>
    <w:rsid w:val="00805572"/>
    <w:rsid w:val="008229D2"/>
    <w:rsid w:val="00824350"/>
    <w:rsid w:val="0083034B"/>
    <w:rsid w:val="00843285"/>
    <w:rsid w:val="008601D0"/>
    <w:rsid w:val="00860EF8"/>
    <w:rsid w:val="00875AD6"/>
    <w:rsid w:val="0087677F"/>
    <w:rsid w:val="00880BBD"/>
    <w:rsid w:val="00886CBA"/>
    <w:rsid w:val="00887DF8"/>
    <w:rsid w:val="00896C71"/>
    <w:rsid w:val="008A0458"/>
    <w:rsid w:val="008C1733"/>
    <w:rsid w:val="008C310F"/>
    <w:rsid w:val="008C3305"/>
    <w:rsid w:val="008C4046"/>
    <w:rsid w:val="008D4276"/>
    <w:rsid w:val="008F70FE"/>
    <w:rsid w:val="008F77A2"/>
    <w:rsid w:val="0090409E"/>
    <w:rsid w:val="009043A5"/>
    <w:rsid w:val="00904835"/>
    <w:rsid w:val="009062A5"/>
    <w:rsid w:val="009121A8"/>
    <w:rsid w:val="00917E68"/>
    <w:rsid w:val="009200B5"/>
    <w:rsid w:val="009215C4"/>
    <w:rsid w:val="00924E09"/>
    <w:rsid w:val="00934708"/>
    <w:rsid w:val="00940260"/>
    <w:rsid w:val="009452D5"/>
    <w:rsid w:val="009456B2"/>
    <w:rsid w:val="00945FDB"/>
    <w:rsid w:val="00946737"/>
    <w:rsid w:val="00952FF5"/>
    <w:rsid w:val="00960462"/>
    <w:rsid w:val="00976086"/>
    <w:rsid w:val="0099046D"/>
    <w:rsid w:val="00994657"/>
    <w:rsid w:val="009959FA"/>
    <w:rsid w:val="009968C3"/>
    <w:rsid w:val="009B4682"/>
    <w:rsid w:val="009B7B04"/>
    <w:rsid w:val="009D13F2"/>
    <w:rsid w:val="009D58BA"/>
    <w:rsid w:val="009E0C43"/>
    <w:rsid w:val="009F2457"/>
    <w:rsid w:val="009F3C44"/>
    <w:rsid w:val="00A02305"/>
    <w:rsid w:val="00A11158"/>
    <w:rsid w:val="00A11639"/>
    <w:rsid w:val="00A12152"/>
    <w:rsid w:val="00A31624"/>
    <w:rsid w:val="00A417F6"/>
    <w:rsid w:val="00A4499A"/>
    <w:rsid w:val="00A47797"/>
    <w:rsid w:val="00A6498D"/>
    <w:rsid w:val="00A7474A"/>
    <w:rsid w:val="00A8266C"/>
    <w:rsid w:val="00A9048A"/>
    <w:rsid w:val="00AA10B6"/>
    <w:rsid w:val="00AA21F8"/>
    <w:rsid w:val="00AA473F"/>
    <w:rsid w:val="00AA6B6A"/>
    <w:rsid w:val="00AB336D"/>
    <w:rsid w:val="00AB77C7"/>
    <w:rsid w:val="00AE39F6"/>
    <w:rsid w:val="00AE4DED"/>
    <w:rsid w:val="00AF0953"/>
    <w:rsid w:val="00AF23B8"/>
    <w:rsid w:val="00B17042"/>
    <w:rsid w:val="00B20E4A"/>
    <w:rsid w:val="00B33057"/>
    <w:rsid w:val="00B44691"/>
    <w:rsid w:val="00B44DEF"/>
    <w:rsid w:val="00B63BE1"/>
    <w:rsid w:val="00B63FAD"/>
    <w:rsid w:val="00B83475"/>
    <w:rsid w:val="00B87E31"/>
    <w:rsid w:val="00BA5BC9"/>
    <w:rsid w:val="00BB3A23"/>
    <w:rsid w:val="00BC0025"/>
    <w:rsid w:val="00BD52AD"/>
    <w:rsid w:val="00BE037C"/>
    <w:rsid w:val="00BE6E8F"/>
    <w:rsid w:val="00BF3F62"/>
    <w:rsid w:val="00C01286"/>
    <w:rsid w:val="00C140B2"/>
    <w:rsid w:val="00C16D52"/>
    <w:rsid w:val="00C24A04"/>
    <w:rsid w:val="00C33578"/>
    <w:rsid w:val="00C35BB2"/>
    <w:rsid w:val="00C3783B"/>
    <w:rsid w:val="00C40AC9"/>
    <w:rsid w:val="00C42883"/>
    <w:rsid w:val="00C450F8"/>
    <w:rsid w:val="00C53EAD"/>
    <w:rsid w:val="00C6289B"/>
    <w:rsid w:val="00C70EDB"/>
    <w:rsid w:val="00C769DD"/>
    <w:rsid w:val="00C83BA3"/>
    <w:rsid w:val="00CA40B6"/>
    <w:rsid w:val="00CA543C"/>
    <w:rsid w:val="00CC39C9"/>
    <w:rsid w:val="00CD18E6"/>
    <w:rsid w:val="00CD1A92"/>
    <w:rsid w:val="00CD46D7"/>
    <w:rsid w:val="00CD4EA5"/>
    <w:rsid w:val="00CD6833"/>
    <w:rsid w:val="00CD7281"/>
    <w:rsid w:val="00CE152A"/>
    <w:rsid w:val="00CF6C16"/>
    <w:rsid w:val="00D045BE"/>
    <w:rsid w:val="00D14306"/>
    <w:rsid w:val="00D1625A"/>
    <w:rsid w:val="00D21F39"/>
    <w:rsid w:val="00D32D75"/>
    <w:rsid w:val="00D336DA"/>
    <w:rsid w:val="00D34ADD"/>
    <w:rsid w:val="00D45573"/>
    <w:rsid w:val="00D51FFD"/>
    <w:rsid w:val="00D55B33"/>
    <w:rsid w:val="00D73F9D"/>
    <w:rsid w:val="00D770F3"/>
    <w:rsid w:val="00D806D2"/>
    <w:rsid w:val="00D853D7"/>
    <w:rsid w:val="00D857D6"/>
    <w:rsid w:val="00D860B2"/>
    <w:rsid w:val="00D97191"/>
    <w:rsid w:val="00DA6749"/>
    <w:rsid w:val="00DA6756"/>
    <w:rsid w:val="00DA69A8"/>
    <w:rsid w:val="00DA7717"/>
    <w:rsid w:val="00DB119F"/>
    <w:rsid w:val="00DB15A1"/>
    <w:rsid w:val="00DB252B"/>
    <w:rsid w:val="00DB7DD6"/>
    <w:rsid w:val="00DC4B10"/>
    <w:rsid w:val="00DD4CA7"/>
    <w:rsid w:val="00DE08CC"/>
    <w:rsid w:val="00DE1C60"/>
    <w:rsid w:val="00DF0F20"/>
    <w:rsid w:val="00DF2728"/>
    <w:rsid w:val="00DF69B2"/>
    <w:rsid w:val="00E0026B"/>
    <w:rsid w:val="00E0048C"/>
    <w:rsid w:val="00E018C5"/>
    <w:rsid w:val="00E120E4"/>
    <w:rsid w:val="00E14C3F"/>
    <w:rsid w:val="00E224A6"/>
    <w:rsid w:val="00E27068"/>
    <w:rsid w:val="00E2713B"/>
    <w:rsid w:val="00E31765"/>
    <w:rsid w:val="00E32FD8"/>
    <w:rsid w:val="00E36EC2"/>
    <w:rsid w:val="00E50B4B"/>
    <w:rsid w:val="00E536E1"/>
    <w:rsid w:val="00E57905"/>
    <w:rsid w:val="00E6159A"/>
    <w:rsid w:val="00E6284C"/>
    <w:rsid w:val="00E70FA3"/>
    <w:rsid w:val="00E728F1"/>
    <w:rsid w:val="00E765F3"/>
    <w:rsid w:val="00E80945"/>
    <w:rsid w:val="00E84483"/>
    <w:rsid w:val="00EB020A"/>
    <w:rsid w:val="00EC56A2"/>
    <w:rsid w:val="00ED33D2"/>
    <w:rsid w:val="00ED5203"/>
    <w:rsid w:val="00ED620D"/>
    <w:rsid w:val="00ED64F6"/>
    <w:rsid w:val="00EE0DF1"/>
    <w:rsid w:val="00EF57C6"/>
    <w:rsid w:val="00F04FB1"/>
    <w:rsid w:val="00F05346"/>
    <w:rsid w:val="00F2023F"/>
    <w:rsid w:val="00F21134"/>
    <w:rsid w:val="00F21FEA"/>
    <w:rsid w:val="00F37676"/>
    <w:rsid w:val="00F445C6"/>
    <w:rsid w:val="00F44DD7"/>
    <w:rsid w:val="00F73918"/>
    <w:rsid w:val="00F7488A"/>
    <w:rsid w:val="00F828D0"/>
    <w:rsid w:val="00F92031"/>
    <w:rsid w:val="00F97936"/>
    <w:rsid w:val="00FB4B51"/>
    <w:rsid w:val="00FC3048"/>
    <w:rsid w:val="00FC40EB"/>
    <w:rsid w:val="00FD72FD"/>
    <w:rsid w:val="00FE0517"/>
    <w:rsid w:val="00FF5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130068"/>
  <w15:chartTrackingRefBased/>
  <w15:docId w15:val="{75F510F1-7F0D-437D-A56F-51B1C483A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B5F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B5F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B5F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B5F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B5F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B5F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B5F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B5F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B5F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B5F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B5F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B5F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B5F6B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B5F6B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B5F6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B5F6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B5F6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B5F6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B5F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B5F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B5F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B5F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B5F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B5F6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B5F6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B5F6B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B5F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B5F6B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B5F6B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FD72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D72FD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D7550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D7550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2D7550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2D7550"/>
    <w:rPr>
      <w:color w:val="0000FF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256F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56FB6"/>
  </w:style>
  <w:style w:type="character" w:styleId="Mentionnonrsolue">
    <w:name w:val="Unresolved Mention"/>
    <w:basedOn w:val="Policepardfaut"/>
    <w:uiPriority w:val="99"/>
    <w:semiHidden/>
    <w:unhideWhenUsed/>
    <w:rsid w:val="00DA771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A7717"/>
    <w:rPr>
      <w:color w:val="96607D" w:themeColor="followedHyperlink"/>
      <w:u w:val="single"/>
    </w:rPr>
  </w:style>
  <w:style w:type="character" w:styleId="Accentuation">
    <w:name w:val="Emphasis"/>
    <w:basedOn w:val="Policepardfaut"/>
    <w:uiPriority w:val="20"/>
    <w:qFormat/>
    <w:rsid w:val="007F0D4C"/>
    <w:rPr>
      <w:i/>
      <w:iCs/>
    </w:rPr>
  </w:style>
  <w:style w:type="paragraph" w:styleId="Rvision">
    <w:name w:val="Revision"/>
    <w:hidden/>
    <w:uiPriority w:val="99"/>
    <w:semiHidden/>
    <w:rsid w:val="00654D8E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654D8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54D8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54D8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54D8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54D8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1AD1A-757A-4DD2-AD6D-08E72E8B3D5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05da4e5-566a-4213-9ce3-b450b071afb8}" enabled="0" method="" siteId="{005da4e5-566a-4213-9ce3-b450b071afb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1408</TotalTime>
  <Pages>9</Pages>
  <Words>1970</Words>
  <Characters>10835</Characters>
  <Application>Microsoft Office Word</Application>
  <DocSecurity>0</DocSecurity>
  <Lines>90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Banque de France</Company>
  <LinksUpToDate>false</LinksUpToDate>
  <CharactersWithSpaces>12780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SEZE Nicolas (SG)</dc:creator>
  <cp:keywords/>
  <dc:description/>
  <cp:lastModifiedBy>DE SEZE Nicolas (SG)</cp:lastModifiedBy>
  <cp:revision>23</cp:revision>
  <cp:lastPrinted>2025-11-04T16:20:00Z</cp:lastPrinted>
  <dcterms:created xsi:type="dcterms:W3CDTF">2026-04-07T20:19:00Z</dcterms:created>
  <dcterms:modified xsi:type="dcterms:W3CDTF">2026-04-08T21:25:00Z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12f9a87e,1be77ee9,6d4e446b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Privé</vt:lpwstr>
  </property>
  <property fmtid="{D5CDD505-2E9C-101B-9397-08002B2CF9AE}" pid="5" name="MSIP_Label_22cf00ad-b48b-445d-aa9f-cb2bc225f541_Enabled">
    <vt:lpwstr>true</vt:lpwstr>
  </property>
  <property fmtid="{D5CDD505-2E9C-101B-9397-08002B2CF9AE}" pid="6" name="MSIP_Label_22cf00ad-b48b-445d-aa9f-cb2bc225f541_SetDate">
    <vt:lpwstr>2025-10-15T17:11:25Z</vt:lpwstr>
  </property>
  <property fmtid="{D5CDD505-2E9C-101B-9397-08002B2CF9AE}" pid="7" name="MSIP_Label_22cf00ad-b48b-445d-aa9f-cb2bc225f541_Method">
    <vt:lpwstr>Privileged</vt:lpwstr>
  </property>
  <property fmtid="{D5CDD505-2E9C-101B-9397-08002B2CF9AE}" pid="8" name="MSIP_Label_22cf00ad-b48b-445d-aa9f-cb2bc225f541_Name">
    <vt:lpwstr>Privé</vt:lpwstr>
  </property>
  <property fmtid="{D5CDD505-2E9C-101B-9397-08002B2CF9AE}" pid="9" name="MSIP_Label_22cf00ad-b48b-445d-aa9f-cb2bc225f541_SiteId">
    <vt:lpwstr>e6599448-62a0-418e-8930-d00d8d5682c2</vt:lpwstr>
  </property>
  <property fmtid="{D5CDD505-2E9C-101B-9397-08002B2CF9AE}" pid="10" name="MSIP_Label_22cf00ad-b48b-445d-aa9f-cb2bc225f541_ActionId">
    <vt:lpwstr>5395b6e1-e7a0-4b50-8bea-41d28193d30e</vt:lpwstr>
  </property>
  <property fmtid="{D5CDD505-2E9C-101B-9397-08002B2CF9AE}" pid="11" name="MSIP_Label_22cf00ad-b48b-445d-aa9f-cb2bc225f541_ContentBits">
    <vt:lpwstr>1</vt:lpwstr>
  </property>
  <property fmtid="{D5CDD505-2E9C-101B-9397-08002B2CF9AE}" pid="12" name="MSIP_Label_22cf00ad-b48b-445d-aa9f-cb2bc225f541_Tag">
    <vt:lpwstr>10, 0, 1, 1</vt:lpwstr>
  </property>
  <property fmtid="{D5CDD505-2E9C-101B-9397-08002B2CF9AE}" pid="13" name="ClassificationContentMarkingFooterShapeIds">
    <vt:lpwstr>3b5ca608,49256e4a,76cfad06</vt:lpwstr>
  </property>
  <property fmtid="{D5CDD505-2E9C-101B-9397-08002B2CF9AE}" pid="14" name="ClassificationContentMarkingFooterFontProps">
    <vt:lpwstr>#000000,10,Aptos</vt:lpwstr>
  </property>
  <property fmtid="{D5CDD505-2E9C-101B-9397-08002B2CF9AE}" pid="15" name="ClassificationContentMarkingFooterText">
    <vt:lpwstr>©STET - INTERNAL - Any use or copy without STET authorization is prohibited</vt:lpwstr>
  </property>
  <property fmtid="{D5CDD505-2E9C-101B-9397-08002B2CF9AE}" pid="16" name="MSIP_Label_4213d70f-af6f-482b-a39d-4a64d9ef04c6_Enabled">
    <vt:lpwstr>true</vt:lpwstr>
  </property>
  <property fmtid="{D5CDD505-2E9C-101B-9397-08002B2CF9AE}" pid="17" name="MSIP_Label_4213d70f-af6f-482b-a39d-4a64d9ef04c6_SetDate">
    <vt:lpwstr>2026-02-02T10:02:52Z</vt:lpwstr>
  </property>
  <property fmtid="{D5CDD505-2E9C-101B-9397-08002B2CF9AE}" pid="18" name="MSIP_Label_4213d70f-af6f-482b-a39d-4a64d9ef04c6_Method">
    <vt:lpwstr>Standard</vt:lpwstr>
  </property>
  <property fmtid="{D5CDD505-2E9C-101B-9397-08002B2CF9AE}" pid="19" name="MSIP_Label_4213d70f-af6f-482b-a39d-4a64d9ef04c6_Name">
    <vt:lpwstr>Interne</vt:lpwstr>
  </property>
  <property fmtid="{D5CDD505-2E9C-101B-9397-08002B2CF9AE}" pid="20" name="MSIP_Label_4213d70f-af6f-482b-a39d-4a64d9ef04c6_SiteId">
    <vt:lpwstr>2d0c1986-ef7b-4bbf-8428-3c837471e7ad</vt:lpwstr>
  </property>
  <property fmtid="{D5CDD505-2E9C-101B-9397-08002B2CF9AE}" pid="21" name="MSIP_Label_4213d70f-af6f-482b-a39d-4a64d9ef04c6_ActionId">
    <vt:lpwstr>f169a3c9-197d-4f4c-af97-10fba41204e0</vt:lpwstr>
  </property>
  <property fmtid="{D5CDD505-2E9C-101B-9397-08002B2CF9AE}" pid="22" name="MSIP_Label_4213d70f-af6f-482b-a39d-4a64d9ef04c6_ContentBits">
    <vt:lpwstr>2</vt:lpwstr>
  </property>
  <property fmtid="{D5CDD505-2E9C-101B-9397-08002B2CF9AE}" pid="23" name="MSIP_Label_4213d70f-af6f-482b-a39d-4a64d9ef04c6_Tag">
    <vt:lpwstr>10, 3, 0, 1</vt:lpwstr>
  </property>
</Properties>
</file>